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F31A8" w:rsidTr="006F31A8">
        <w:tc>
          <w:tcPr>
            <w:tcW w:w="9854" w:type="dxa"/>
          </w:tcPr>
          <w:p w:rsidR="006F31A8" w:rsidRDefault="006F31A8" w:rsidP="006F31A8">
            <w:pPr>
              <w:spacing w:after="0"/>
              <w:rPr>
                <w:rFonts w:ascii="Bookman Old Style" w:hAnsi="Bookman Old Style"/>
                <w:color w:val="003366"/>
                <w:sz w:val="36"/>
                <w:szCs w:val="36"/>
              </w:rPr>
            </w:pPr>
          </w:p>
          <w:p w:rsidR="006F31A8" w:rsidRDefault="006F31A8" w:rsidP="006F31A8">
            <w:pPr>
              <w:spacing w:after="0"/>
              <w:rPr>
                <w:rFonts w:ascii="Bookman Old Style" w:hAnsi="Bookman Old Style"/>
                <w:color w:val="003366"/>
                <w:sz w:val="36"/>
                <w:szCs w:val="36"/>
              </w:rPr>
            </w:pPr>
          </w:p>
          <w:p w:rsidR="006F31A8" w:rsidRDefault="006F31A8" w:rsidP="006F31A8">
            <w:pPr>
              <w:spacing w:after="0"/>
              <w:rPr>
                <w:rFonts w:ascii="Bookman Old Style" w:hAnsi="Bookman Old Style"/>
                <w:color w:val="003366"/>
                <w:sz w:val="36"/>
                <w:szCs w:val="36"/>
              </w:rPr>
            </w:pPr>
            <w:r>
              <w:rPr>
                <w:rFonts w:ascii="Bookman Old Style" w:hAnsi="Bookman Old Style"/>
                <w:noProof/>
                <w:color w:val="003366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213360</wp:posOffset>
                  </wp:positionH>
                  <wp:positionV relativeFrom="margin">
                    <wp:posOffset>18415</wp:posOffset>
                  </wp:positionV>
                  <wp:extent cx="1299210" cy="659130"/>
                  <wp:effectExtent l="19050" t="0" r="0" b="0"/>
                  <wp:wrapSquare wrapText="bothSides"/>
                  <wp:docPr id="5" name="Рисунок 4" descr="https://im0-tub-ru.yandex.net/i?id=71c2bbec9a7267e00f7ec7021cac3d13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71c2bbec9a7267e00f7ec7021cac3d13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252" t="27257" r="5216" b="2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noProof/>
                <w:color w:val="003366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4636135</wp:posOffset>
                  </wp:positionH>
                  <wp:positionV relativeFrom="margin">
                    <wp:posOffset>18415</wp:posOffset>
                  </wp:positionV>
                  <wp:extent cx="842010" cy="829310"/>
                  <wp:effectExtent l="19050" t="0" r="0" b="0"/>
                  <wp:wrapSquare wrapText="bothSides"/>
                  <wp:docPr id="7" name="Рисунок 7" descr="http://atuniversities.ru/wp-content/uploads/str_vus/logo/MurmanskG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tuniversities.ru/wp-content/uploads/str_vus/logo/MurmanskG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noProof/>
                <w:color w:val="003366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2009775</wp:posOffset>
                  </wp:positionH>
                  <wp:positionV relativeFrom="margin">
                    <wp:posOffset>75565</wp:posOffset>
                  </wp:positionV>
                  <wp:extent cx="767715" cy="775970"/>
                  <wp:effectExtent l="19050" t="0" r="0" b="0"/>
                  <wp:wrapSquare wrapText="bothSides"/>
                  <wp:docPr id="4" name="Рисунок 1" descr="https://im0-tub-ru.yandex.net/i?id=38d2d5560275cb90b6e0d39a03dddb2e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38d2d5560275cb90b6e0d39a03dddb2e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noProof/>
                <w:color w:val="003366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3328670</wp:posOffset>
                  </wp:positionH>
                  <wp:positionV relativeFrom="margin">
                    <wp:posOffset>64770</wp:posOffset>
                  </wp:positionV>
                  <wp:extent cx="746125" cy="765175"/>
                  <wp:effectExtent l="19050" t="0" r="0" b="0"/>
                  <wp:wrapSquare wrapText="bothSides"/>
                  <wp:docPr id="6" name="Рисунок 2" descr="Logo_Ugntu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Ugntu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6E66" w:rsidRDefault="00151187" w:rsidP="00151187">
      <w:pPr>
        <w:spacing w:after="0"/>
        <w:jc w:val="center"/>
        <w:rPr>
          <w:rFonts w:ascii="Bookman Old Style" w:hAnsi="Bookman Old Style"/>
          <w:color w:val="003366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000596" cy="907451"/>
            <wp:effectExtent l="19050" t="0" r="9304" b="0"/>
            <wp:docPr id="1" name="Рисунок 1" descr="https://pandia.ru/text/82/407/images/img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2/407/images/img3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654" cy="90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A8" w:rsidRPr="006F31A8" w:rsidRDefault="006F31A8" w:rsidP="003A7D72">
      <w:pPr>
        <w:spacing w:after="0"/>
        <w:jc w:val="center"/>
        <w:rPr>
          <w:rFonts w:ascii="Bookman Old Style" w:hAnsi="Bookman Old Style"/>
          <w:color w:val="17365D"/>
          <w:sz w:val="28"/>
          <w:szCs w:val="28"/>
        </w:rPr>
      </w:pPr>
      <w:r w:rsidRPr="006F31A8">
        <w:rPr>
          <w:rFonts w:ascii="Bookman Old Style" w:hAnsi="Bookman Old Style"/>
          <w:color w:val="17365D"/>
          <w:sz w:val="28"/>
          <w:szCs w:val="28"/>
        </w:rPr>
        <w:t>ПАО « Газпром нефть»</w:t>
      </w:r>
    </w:p>
    <w:p w:rsidR="006F31A8" w:rsidRPr="006F31A8" w:rsidRDefault="006F31A8" w:rsidP="003A7D72">
      <w:pPr>
        <w:spacing w:after="0"/>
        <w:jc w:val="center"/>
        <w:rPr>
          <w:rFonts w:ascii="Bookman Old Style" w:hAnsi="Bookman Old Style"/>
          <w:color w:val="17365D"/>
          <w:sz w:val="28"/>
          <w:szCs w:val="28"/>
        </w:rPr>
      </w:pPr>
      <w:r w:rsidRPr="006F31A8">
        <w:rPr>
          <w:rFonts w:ascii="Bookman Old Style" w:hAnsi="Bookman Old Style"/>
          <w:color w:val="17365D"/>
          <w:sz w:val="28"/>
          <w:szCs w:val="28"/>
        </w:rPr>
        <w:t>Ф</w:t>
      </w:r>
      <w:r w:rsidR="003D1B05">
        <w:rPr>
          <w:rFonts w:ascii="Bookman Old Style" w:hAnsi="Bookman Old Style"/>
          <w:color w:val="17365D"/>
          <w:sz w:val="28"/>
          <w:szCs w:val="28"/>
        </w:rPr>
        <w:t xml:space="preserve">ГБОУ </w:t>
      </w:r>
      <w:proofErr w:type="gramStart"/>
      <w:r w:rsidR="003D1B05">
        <w:rPr>
          <w:rFonts w:ascii="Bookman Old Style" w:hAnsi="Bookman Old Style"/>
          <w:color w:val="17365D"/>
          <w:sz w:val="28"/>
          <w:szCs w:val="28"/>
        </w:rPr>
        <w:t>ВО</w:t>
      </w:r>
      <w:proofErr w:type="gramEnd"/>
      <w:r w:rsidR="003D1B05">
        <w:rPr>
          <w:rFonts w:ascii="Bookman Old Style" w:hAnsi="Bookman Old Style"/>
          <w:color w:val="17365D"/>
          <w:sz w:val="28"/>
          <w:szCs w:val="28"/>
        </w:rPr>
        <w:t xml:space="preserve"> </w:t>
      </w:r>
      <w:r w:rsidRPr="006F31A8">
        <w:rPr>
          <w:rFonts w:ascii="Bookman Old Style" w:hAnsi="Bookman Old Style"/>
          <w:color w:val="17365D"/>
          <w:sz w:val="28"/>
          <w:szCs w:val="28"/>
        </w:rPr>
        <w:t>«Уфимский государственный нефтяной технический университет»</w:t>
      </w:r>
    </w:p>
    <w:p w:rsidR="006F31A8" w:rsidRPr="006F31A8" w:rsidRDefault="006F31A8" w:rsidP="003A7D72">
      <w:pPr>
        <w:spacing w:after="0"/>
        <w:jc w:val="center"/>
        <w:rPr>
          <w:rFonts w:ascii="Bookman Old Style" w:hAnsi="Bookman Old Style"/>
          <w:color w:val="17365D"/>
          <w:sz w:val="28"/>
          <w:szCs w:val="28"/>
        </w:rPr>
      </w:pPr>
      <w:r w:rsidRPr="006F31A8">
        <w:rPr>
          <w:rFonts w:ascii="Bookman Old Style" w:hAnsi="Bookman Old Style"/>
          <w:color w:val="17365D"/>
          <w:sz w:val="28"/>
          <w:szCs w:val="28"/>
        </w:rPr>
        <w:t>Ф</w:t>
      </w:r>
      <w:r w:rsidR="003D1B05">
        <w:rPr>
          <w:rFonts w:ascii="Bookman Old Style" w:hAnsi="Bookman Old Style"/>
          <w:color w:val="17365D"/>
          <w:sz w:val="28"/>
          <w:szCs w:val="28"/>
        </w:rPr>
        <w:t xml:space="preserve">ГБОУ </w:t>
      </w:r>
      <w:proofErr w:type="gramStart"/>
      <w:r w:rsidR="003D1B05">
        <w:rPr>
          <w:rFonts w:ascii="Bookman Old Style" w:hAnsi="Bookman Old Style"/>
          <w:color w:val="17365D"/>
          <w:sz w:val="28"/>
          <w:szCs w:val="28"/>
        </w:rPr>
        <w:t>ВО</w:t>
      </w:r>
      <w:proofErr w:type="gramEnd"/>
      <w:r w:rsidRPr="006F31A8">
        <w:rPr>
          <w:rFonts w:ascii="Bookman Old Style" w:hAnsi="Bookman Old Style"/>
          <w:color w:val="17365D"/>
          <w:sz w:val="28"/>
          <w:szCs w:val="28"/>
        </w:rPr>
        <w:t xml:space="preserve"> «Мурманский государственный технический университет»</w:t>
      </w:r>
    </w:p>
    <w:p w:rsidR="006F31A8" w:rsidRDefault="006F31A8" w:rsidP="003A7D72">
      <w:pPr>
        <w:spacing w:after="0"/>
        <w:jc w:val="center"/>
        <w:rPr>
          <w:rFonts w:ascii="Bookman Old Style" w:hAnsi="Bookman Old Style"/>
          <w:color w:val="17365D"/>
          <w:sz w:val="28"/>
          <w:szCs w:val="28"/>
        </w:rPr>
      </w:pPr>
      <w:r w:rsidRPr="006F31A8">
        <w:rPr>
          <w:rFonts w:ascii="Bookman Old Style" w:hAnsi="Bookman Old Style"/>
          <w:color w:val="17365D"/>
          <w:sz w:val="28"/>
          <w:szCs w:val="28"/>
        </w:rPr>
        <w:t>Ф</w:t>
      </w:r>
      <w:r w:rsidR="003D1B05">
        <w:rPr>
          <w:rFonts w:ascii="Bookman Old Style" w:hAnsi="Bookman Old Style"/>
          <w:color w:val="17365D"/>
          <w:sz w:val="28"/>
          <w:szCs w:val="28"/>
        </w:rPr>
        <w:t xml:space="preserve">ГАОУ </w:t>
      </w:r>
      <w:proofErr w:type="gramStart"/>
      <w:r w:rsidR="003D1B05">
        <w:rPr>
          <w:rFonts w:ascii="Bookman Old Style" w:hAnsi="Bookman Old Style"/>
          <w:color w:val="17365D"/>
          <w:sz w:val="28"/>
          <w:szCs w:val="28"/>
        </w:rPr>
        <w:t>ВО</w:t>
      </w:r>
      <w:proofErr w:type="gramEnd"/>
      <w:r w:rsidR="003D1B05">
        <w:rPr>
          <w:rFonts w:ascii="Bookman Old Style" w:hAnsi="Bookman Old Style"/>
          <w:color w:val="17365D"/>
          <w:sz w:val="28"/>
          <w:szCs w:val="28"/>
        </w:rPr>
        <w:t xml:space="preserve"> </w:t>
      </w:r>
      <w:r w:rsidRPr="006F31A8">
        <w:rPr>
          <w:rFonts w:ascii="Bookman Old Style" w:hAnsi="Bookman Old Style"/>
          <w:color w:val="17365D"/>
          <w:sz w:val="28"/>
          <w:szCs w:val="28"/>
        </w:rPr>
        <w:t xml:space="preserve">«Санкт-Петербургский политехнический университет </w:t>
      </w:r>
    </w:p>
    <w:p w:rsidR="006F31A8" w:rsidRDefault="006F31A8" w:rsidP="003A7D72">
      <w:pPr>
        <w:spacing w:after="0"/>
        <w:jc w:val="center"/>
        <w:rPr>
          <w:rFonts w:ascii="Bookman Old Style" w:hAnsi="Bookman Old Style"/>
          <w:color w:val="17365D"/>
          <w:sz w:val="28"/>
          <w:szCs w:val="28"/>
        </w:rPr>
      </w:pPr>
      <w:r w:rsidRPr="006F31A8">
        <w:rPr>
          <w:rFonts w:ascii="Bookman Old Style" w:hAnsi="Bookman Old Style"/>
          <w:color w:val="17365D"/>
          <w:sz w:val="28"/>
          <w:szCs w:val="28"/>
        </w:rPr>
        <w:t>Петра Великого»</w:t>
      </w:r>
    </w:p>
    <w:p w:rsidR="00EF5DA8" w:rsidRPr="006F31A8" w:rsidRDefault="00EF5DA8" w:rsidP="003A7D72">
      <w:pPr>
        <w:spacing w:after="0"/>
        <w:jc w:val="center"/>
        <w:rPr>
          <w:rFonts w:ascii="Bookman Old Style" w:hAnsi="Bookman Old Style"/>
          <w:color w:val="17365D"/>
          <w:sz w:val="28"/>
          <w:szCs w:val="28"/>
        </w:rPr>
      </w:pPr>
      <w:r>
        <w:rPr>
          <w:rFonts w:ascii="Bookman Old Style" w:hAnsi="Bookman Old Style"/>
          <w:color w:val="17365D"/>
          <w:sz w:val="28"/>
          <w:szCs w:val="28"/>
        </w:rPr>
        <w:t>АНО «Институт научных коммуникаций»</w:t>
      </w:r>
    </w:p>
    <w:p w:rsidR="006F31A8" w:rsidRDefault="006F31A8" w:rsidP="003A7D72">
      <w:pPr>
        <w:spacing w:after="0"/>
        <w:jc w:val="center"/>
        <w:rPr>
          <w:rFonts w:ascii="Bookman Old Style" w:hAnsi="Bookman Old Style"/>
          <w:color w:val="003366"/>
          <w:sz w:val="36"/>
          <w:szCs w:val="36"/>
        </w:rPr>
      </w:pPr>
    </w:p>
    <w:p w:rsidR="00F74E62" w:rsidRPr="0013289C" w:rsidRDefault="00F74E62" w:rsidP="003A7D72">
      <w:pPr>
        <w:spacing w:after="0"/>
        <w:jc w:val="center"/>
        <w:rPr>
          <w:rFonts w:ascii="Bookman Old Style" w:hAnsi="Bookman Old Style"/>
          <w:b/>
          <w:color w:val="003366"/>
          <w:sz w:val="36"/>
          <w:szCs w:val="36"/>
        </w:rPr>
      </w:pPr>
      <w:r w:rsidRPr="0013289C">
        <w:rPr>
          <w:rFonts w:ascii="Bookman Old Style" w:hAnsi="Bookman Old Style"/>
          <w:b/>
          <w:color w:val="003366"/>
          <w:sz w:val="36"/>
          <w:szCs w:val="36"/>
        </w:rPr>
        <w:t>Уважаемые коллеги!</w:t>
      </w:r>
    </w:p>
    <w:p w:rsidR="00384595" w:rsidRPr="00384595" w:rsidRDefault="00384595" w:rsidP="003D65F7">
      <w:pPr>
        <w:spacing w:after="0" w:line="240" w:lineRule="auto"/>
        <w:ind w:firstLine="567"/>
        <w:jc w:val="center"/>
        <w:rPr>
          <w:rFonts w:ascii="Bookman Old Style" w:hAnsi="Bookman Old Style"/>
          <w:color w:val="003366"/>
          <w:sz w:val="28"/>
          <w:szCs w:val="28"/>
        </w:rPr>
      </w:pPr>
    </w:p>
    <w:p w:rsidR="006A4EDE" w:rsidRPr="00384595" w:rsidRDefault="000C17BC" w:rsidP="00F74E62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3366"/>
          <w:sz w:val="28"/>
          <w:szCs w:val="28"/>
        </w:rPr>
      </w:pPr>
      <w:r>
        <w:rPr>
          <w:rFonts w:ascii="Bookman Old Style" w:hAnsi="Bookman Old Style"/>
          <w:color w:val="003366"/>
          <w:sz w:val="28"/>
          <w:szCs w:val="28"/>
        </w:rPr>
        <w:t>ПАО «Газпром нефть»</w:t>
      </w:r>
      <w:r w:rsidR="00F74E62" w:rsidRPr="00384595">
        <w:rPr>
          <w:rFonts w:ascii="Bookman Old Style" w:hAnsi="Bookman Old Style"/>
          <w:color w:val="003366"/>
          <w:sz w:val="28"/>
          <w:szCs w:val="28"/>
        </w:rPr>
        <w:t xml:space="preserve"> совместно с </w:t>
      </w:r>
      <w:r>
        <w:rPr>
          <w:rFonts w:ascii="Bookman Old Style" w:hAnsi="Bookman Old Style"/>
          <w:color w:val="003366"/>
          <w:sz w:val="28"/>
          <w:szCs w:val="28"/>
        </w:rPr>
        <w:t xml:space="preserve">ведущими </w:t>
      </w:r>
      <w:r w:rsidR="00B61A3C">
        <w:rPr>
          <w:rFonts w:ascii="Bookman Old Style" w:hAnsi="Bookman Old Style"/>
          <w:color w:val="003366"/>
          <w:sz w:val="28"/>
          <w:szCs w:val="28"/>
        </w:rPr>
        <w:t xml:space="preserve">российскими </w:t>
      </w:r>
      <w:r>
        <w:rPr>
          <w:rFonts w:ascii="Bookman Old Style" w:hAnsi="Bookman Old Style"/>
          <w:color w:val="003366"/>
          <w:sz w:val="28"/>
          <w:szCs w:val="28"/>
        </w:rPr>
        <w:t xml:space="preserve">вузами </w:t>
      </w:r>
      <w:r w:rsidR="00B61A3C">
        <w:rPr>
          <w:rFonts w:ascii="Bookman Old Style" w:hAnsi="Bookman Old Style"/>
          <w:color w:val="003366"/>
          <w:sz w:val="28"/>
          <w:szCs w:val="28"/>
        </w:rPr>
        <w:t xml:space="preserve">ФГАОУ </w:t>
      </w:r>
      <w:proofErr w:type="gramStart"/>
      <w:r w:rsidR="00B61A3C">
        <w:rPr>
          <w:rFonts w:ascii="Bookman Old Style" w:hAnsi="Bookman Old Style"/>
          <w:color w:val="003366"/>
          <w:sz w:val="28"/>
          <w:szCs w:val="28"/>
        </w:rPr>
        <w:t>ВО</w:t>
      </w:r>
      <w:proofErr w:type="gramEnd"/>
      <w:r w:rsidR="00B61A3C">
        <w:rPr>
          <w:rFonts w:ascii="Bookman Old Style" w:hAnsi="Bookman Old Style"/>
          <w:color w:val="003366"/>
          <w:sz w:val="28"/>
          <w:szCs w:val="28"/>
        </w:rPr>
        <w:t xml:space="preserve"> «Санкт-Петербургский политехнический университет Петра Великого», </w:t>
      </w:r>
      <w:r>
        <w:rPr>
          <w:rFonts w:ascii="Bookman Old Style" w:hAnsi="Bookman Old Style"/>
          <w:color w:val="003366"/>
          <w:sz w:val="28"/>
          <w:szCs w:val="28"/>
        </w:rPr>
        <w:t>ФГБОУ ВО «Уфимский государственный нефтяной технический университет»</w:t>
      </w:r>
      <w:r w:rsidR="00EF5DA8">
        <w:rPr>
          <w:rFonts w:ascii="Bookman Old Style" w:hAnsi="Bookman Old Style"/>
          <w:color w:val="003366"/>
          <w:sz w:val="28"/>
          <w:szCs w:val="28"/>
        </w:rPr>
        <w:t xml:space="preserve">, </w:t>
      </w:r>
      <w:r w:rsidR="00B61A3C">
        <w:rPr>
          <w:rFonts w:ascii="Bookman Old Style" w:hAnsi="Bookman Old Style"/>
          <w:color w:val="003366"/>
          <w:sz w:val="28"/>
          <w:szCs w:val="28"/>
        </w:rPr>
        <w:t xml:space="preserve">ФГБОУ ВО «Мурманский государственный технический университет» </w:t>
      </w:r>
      <w:r w:rsidR="00EF5DA8">
        <w:rPr>
          <w:rFonts w:ascii="Bookman Old Style" w:hAnsi="Bookman Old Style"/>
          <w:color w:val="003366"/>
          <w:sz w:val="28"/>
          <w:szCs w:val="28"/>
        </w:rPr>
        <w:t xml:space="preserve">и АНО «Институт научных коммуникаций» </w:t>
      </w:r>
      <w:r w:rsidR="00F74E62" w:rsidRPr="00384595">
        <w:rPr>
          <w:rFonts w:ascii="Bookman Old Style" w:hAnsi="Bookman Old Style"/>
          <w:color w:val="003366"/>
          <w:sz w:val="28"/>
          <w:szCs w:val="28"/>
        </w:rPr>
        <w:t>приглашает</w:t>
      </w:r>
      <w:r w:rsidR="006A4EDE" w:rsidRPr="00384595">
        <w:rPr>
          <w:rFonts w:ascii="Bookman Old Style" w:hAnsi="Bookman Old Style"/>
          <w:color w:val="003366"/>
          <w:sz w:val="28"/>
          <w:szCs w:val="28"/>
        </w:rPr>
        <w:t xml:space="preserve"> принять участие в</w:t>
      </w:r>
      <w:r w:rsidR="00F74E62" w:rsidRPr="00384595">
        <w:rPr>
          <w:rFonts w:ascii="Bookman Old Style" w:hAnsi="Bookman Old Style"/>
          <w:color w:val="003366"/>
          <w:sz w:val="28"/>
          <w:szCs w:val="28"/>
        </w:rPr>
        <w:t xml:space="preserve"> </w:t>
      </w:r>
      <w:r w:rsidR="001742B6" w:rsidRPr="001742B6">
        <w:rPr>
          <w:rFonts w:ascii="Bookman Old Style" w:hAnsi="Bookman Old Style"/>
          <w:b/>
          <w:color w:val="003366"/>
          <w:sz w:val="28"/>
          <w:szCs w:val="28"/>
          <w:lang w:val="en-US"/>
        </w:rPr>
        <w:t>I</w:t>
      </w:r>
      <w:r w:rsidR="001742B6" w:rsidRPr="001742B6">
        <w:rPr>
          <w:rFonts w:ascii="Bookman Old Style" w:hAnsi="Bookman Old Style"/>
          <w:b/>
          <w:color w:val="003366"/>
          <w:sz w:val="28"/>
          <w:szCs w:val="28"/>
        </w:rPr>
        <w:t xml:space="preserve"> </w:t>
      </w:r>
      <w:r w:rsidR="0072391A">
        <w:rPr>
          <w:rFonts w:ascii="Bookman Old Style" w:hAnsi="Bookman Old Style"/>
          <w:b/>
          <w:color w:val="003366"/>
          <w:sz w:val="28"/>
          <w:szCs w:val="28"/>
        </w:rPr>
        <w:t>ВСЕРОССИЙСКОЙ</w:t>
      </w:r>
      <w:r w:rsidR="003D65F7" w:rsidRPr="00384595">
        <w:rPr>
          <w:rFonts w:ascii="Bookman Old Style" w:hAnsi="Bookman Old Style"/>
          <w:b/>
          <w:color w:val="003366"/>
          <w:sz w:val="28"/>
          <w:szCs w:val="28"/>
        </w:rPr>
        <w:t xml:space="preserve"> НАУЧНО-ПРАКТИЧЕСКОЙ КОНФЕРЕНЦИИ «</w:t>
      </w:r>
      <w:r w:rsidR="00B61A3C">
        <w:rPr>
          <w:rFonts w:ascii="Bookman Old Style" w:hAnsi="Bookman Old Style"/>
          <w:b/>
          <w:color w:val="003366"/>
          <w:sz w:val="28"/>
          <w:szCs w:val="28"/>
        </w:rPr>
        <w:t>УПРАВЛЕНИЕ ЗАКУПКАМИ</w:t>
      </w:r>
      <w:r w:rsidR="00B61A3C" w:rsidRPr="00B61A3C">
        <w:rPr>
          <w:rFonts w:ascii="Bookman Old Style" w:hAnsi="Bookman Old Style"/>
          <w:b/>
          <w:color w:val="003366"/>
          <w:sz w:val="28"/>
          <w:szCs w:val="28"/>
        </w:rPr>
        <w:t>:</w:t>
      </w:r>
      <w:r w:rsidR="00B61A3C">
        <w:rPr>
          <w:rFonts w:ascii="Bookman Old Style" w:hAnsi="Bookman Old Style"/>
          <w:b/>
          <w:color w:val="003366"/>
          <w:sz w:val="28"/>
          <w:szCs w:val="28"/>
        </w:rPr>
        <w:t xml:space="preserve"> СОВРЕМЕННАЯ ТЕОРИЯ И ПРАКТИКА»</w:t>
      </w:r>
      <w:r w:rsidR="00F74E62" w:rsidRPr="00384595">
        <w:rPr>
          <w:rFonts w:ascii="Bookman Old Style" w:hAnsi="Bookman Old Style"/>
          <w:color w:val="003366"/>
          <w:sz w:val="28"/>
          <w:szCs w:val="28"/>
        </w:rPr>
        <w:t xml:space="preserve">, которая состоится </w:t>
      </w:r>
      <w:r w:rsidR="0078636F">
        <w:rPr>
          <w:rFonts w:ascii="Bookman Old Style" w:hAnsi="Bookman Old Style"/>
          <w:b/>
          <w:color w:val="003366"/>
          <w:sz w:val="28"/>
          <w:szCs w:val="28"/>
        </w:rPr>
        <w:t>19-20</w:t>
      </w:r>
      <w:r w:rsidR="00B61A3C">
        <w:rPr>
          <w:rFonts w:ascii="Bookman Old Style" w:hAnsi="Bookman Old Style"/>
          <w:b/>
          <w:color w:val="003366"/>
          <w:sz w:val="28"/>
          <w:szCs w:val="28"/>
        </w:rPr>
        <w:t xml:space="preserve"> </w:t>
      </w:r>
      <w:r w:rsidR="003C1117">
        <w:rPr>
          <w:rFonts w:ascii="Bookman Old Style" w:hAnsi="Bookman Old Style"/>
          <w:b/>
          <w:color w:val="003366"/>
          <w:sz w:val="28"/>
          <w:szCs w:val="28"/>
        </w:rPr>
        <w:t>ноября</w:t>
      </w:r>
      <w:r w:rsidR="00EF6949">
        <w:rPr>
          <w:rFonts w:ascii="Bookman Old Style" w:hAnsi="Bookman Old Style"/>
          <w:b/>
          <w:color w:val="003366"/>
          <w:sz w:val="28"/>
          <w:szCs w:val="28"/>
        </w:rPr>
        <w:t xml:space="preserve"> </w:t>
      </w:r>
      <w:r w:rsidR="00F74E62" w:rsidRPr="00384595">
        <w:rPr>
          <w:rFonts w:ascii="Bookman Old Style" w:hAnsi="Bookman Old Style"/>
          <w:b/>
          <w:color w:val="003366"/>
          <w:sz w:val="28"/>
          <w:szCs w:val="28"/>
        </w:rPr>
        <w:t>201</w:t>
      </w:r>
      <w:r w:rsidR="00B61A3C">
        <w:rPr>
          <w:rFonts w:ascii="Bookman Old Style" w:hAnsi="Bookman Old Style"/>
          <w:b/>
          <w:color w:val="003366"/>
          <w:sz w:val="28"/>
          <w:szCs w:val="28"/>
        </w:rPr>
        <w:t>9</w:t>
      </w:r>
      <w:r w:rsidR="003D65F7" w:rsidRPr="00384595">
        <w:rPr>
          <w:rFonts w:ascii="Bookman Old Style" w:hAnsi="Bookman Old Style"/>
          <w:b/>
          <w:color w:val="003366"/>
          <w:sz w:val="28"/>
          <w:szCs w:val="28"/>
        </w:rPr>
        <w:t> </w:t>
      </w:r>
      <w:r w:rsidR="00F74E62" w:rsidRPr="00384595">
        <w:rPr>
          <w:rFonts w:ascii="Bookman Old Style" w:hAnsi="Bookman Old Style"/>
          <w:b/>
          <w:color w:val="003366"/>
          <w:sz w:val="28"/>
          <w:szCs w:val="28"/>
        </w:rPr>
        <w:t xml:space="preserve">г. </w:t>
      </w:r>
      <w:r w:rsidR="00B61A3C">
        <w:rPr>
          <w:rFonts w:ascii="Bookman Old Style" w:hAnsi="Bookman Old Style"/>
          <w:b/>
          <w:color w:val="003366"/>
          <w:sz w:val="28"/>
          <w:szCs w:val="28"/>
        </w:rPr>
        <w:t xml:space="preserve">на базе Уфимского государственного нефтяного технического университета. </w:t>
      </w:r>
    </w:p>
    <w:p w:rsidR="00AE2F89" w:rsidRDefault="00AE2F89" w:rsidP="00AE2F89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763CED">
        <w:rPr>
          <w:rFonts w:ascii="Bookman Old Style" w:hAnsi="Bookman Old Style"/>
          <w:color w:val="003366"/>
          <w:sz w:val="28"/>
          <w:szCs w:val="28"/>
        </w:rPr>
        <w:t>Повышение эффективности процесса управления закупками является важным фактором, влияющим на</w:t>
      </w:r>
      <w:r>
        <w:rPr>
          <w:rFonts w:ascii="Bookman Old Style" w:hAnsi="Bookman Old Style"/>
          <w:color w:val="003366"/>
          <w:sz w:val="28"/>
          <w:szCs w:val="28"/>
        </w:rPr>
        <w:t xml:space="preserve"> результативность деятельности компаний</w:t>
      </w:r>
      <w:r w:rsidRPr="00763CED">
        <w:rPr>
          <w:rFonts w:ascii="Bookman Old Style" w:hAnsi="Bookman Old Style"/>
          <w:color w:val="003366"/>
          <w:sz w:val="28"/>
          <w:szCs w:val="28"/>
        </w:rPr>
        <w:t xml:space="preserve">. Новые возможности для </w:t>
      </w:r>
      <w:r>
        <w:rPr>
          <w:rFonts w:ascii="Bookman Old Style" w:hAnsi="Bookman Old Style"/>
          <w:color w:val="003366"/>
          <w:sz w:val="28"/>
          <w:szCs w:val="28"/>
        </w:rPr>
        <w:t xml:space="preserve">оптимизации </w:t>
      </w:r>
      <w:r w:rsidRPr="00763CED">
        <w:rPr>
          <w:rFonts w:ascii="Bookman Old Style" w:hAnsi="Bookman Old Style"/>
          <w:color w:val="003366"/>
          <w:sz w:val="28"/>
          <w:szCs w:val="28"/>
        </w:rPr>
        <w:t>затрат</w:t>
      </w:r>
      <w:r w:rsidR="00BA5B72">
        <w:rPr>
          <w:rFonts w:ascii="Bookman Old Style" w:hAnsi="Bookman Old Style"/>
          <w:color w:val="003366"/>
          <w:sz w:val="28"/>
          <w:szCs w:val="28"/>
        </w:rPr>
        <w:t xml:space="preserve"> и создания совокупной стоимости владений</w:t>
      </w:r>
      <w:r w:rsidRPr="00763CED">
        <w:rPr>
          <w:rFonts w:ascii="Bookman Old Style" w:hAnsi="Bookman Old Style"/>
          <w:color w:val="003366"/>
          <w:sz w:val="28"/>
          <w:szCs w:val="28"/>
        </w:rPr>
        <w:t xml:space="preserve">, </w:t>
      </w:r>
      <w:proofErr w:type="spellStart"/>
      <w:r w:rsidR="00BA5B72">
        <w:rPr>
          <w:rFonts w:ascii="Bookman Old Style" w:hAnsi="Bookman Old Style"/>
          <w:color w:val="003366"/>
          <w:sz w:val="28"/>
          <w:szCs w:val="28"/>
        </w:rPr>
        <w:t>цифровизация</w:t>
      </w:r>
      <w:proofErr w:type="spellEnd"/>
      <w:r w:rsidR="00BA5B72">
        <w:rPr>
          <w:rFonts w:ascii="Bookman Old Style" w:hAnsi="Bookman Old Style"/>
          <w:color w:val="003366"/>
          <w:sz w:val="28"/>
          <w:szCs w:val="28"/>
        </w:rPr>
        <w:t xml:space="preserve"> закупочной деятельности, современные инструменты управления в закупках </w:t>
      </w:r>
      <w:r>
        <w:rPr>
          <w:rFonts w:ascii="Bookman Old Style" w:hAnsi="Bookman Old Style"/>
          <w:color w:val="003366"/>
          <w:sz w:val="28"/>
          <w:szCs w:val="28"/>
        </w:rPr>
        <w:t>-</w:t>
      </w:r>
      <w:r w:rsidRPr="00763CED">
        <w:rPr>
          <w:rFonts w:ascii="Bookman Old Style" w:hAnsi="Bookman Old Style"/>
          <w:color w:val="003366"/>
          <w:sz w:val="28"/>
          <w:szCs w:val="28"/>
        </w:rPr>
        <w:t xml:space="preserve"> эти и многие другие вопросы обсудят участники </w:t>
      </w:r>
      <w:r w:rsidRPr="00763CED">
        <w:rPr>
          <w:rFonts w:ascii="Bookman Old Style" w:hAnsi="Bookman Old Style"/>
          <w:b/>
          <w:bCs/>
          <w:color w:val="003366"/>
          <w:sz w:val="28"/>
          <w:szCs w:val="28"/>
        </w:rPr>
        <w:t xml:space="preserve"> </w:t>
      </w:r>
      <w:r w:rsidRPr="00BA5B72">
        <w:rPr>
          <w:rFonts w:ascii="Bookman Old Style" w:hAnsi="Bookman Old Style"/>
          <w:bCs/>
          <w:color w:val="003366"/>
          <w:sz w:val="28"/>
          <w:szCs w:val="28"/>
        </w:rPr>
        <w:t>конференции</w:t>
      </w:r>
      <w:r w:rsidRPr="00BA5B72">
        <w:rPr>
          <w:rFonts w:ascii="Bookman Old Style" w:hAnsi="Bookman Old Style"/>
          <w:color w:val="003366"/>
          <w:sz w:val="28"/>
          <w:szCs w:val="28"/>
        </w:rPr>
        <w:t>.</w:t>
      </w:r>
    </w:p>
    <w:p w:rsidR="00BA5B72" w:rsidRPr="00384595" w:rsidRDefault="00BA5B72" w:rsidP="00BA5B72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384595">
        <w:rPr>
          <w:rFonts w:ascii="Bookman Old Style" w:hAnsi="Bookman Old Style"/>
          <w:color w:val="003366"/>
          <w:sz w:val="28"/>
          <w:szCs w:val="28"/>
        </w:rPr>
        <w:t xml:space="preserve">К участию приглашаются ученые, молодые исследователи, студенты, аспиранты, </w:t>
      </w:r>
      <w:r>
        <w:rPr>
          <w:rFonts w:ascii="Bookman Old Style" w:hAnsi="Bookman Old Style"/>
          <w:color w:val="003366"/>
          <w:sz w:val="28"/>
          <w:szCs w:val="28"/>
        </w:rPr>
        <w:t>специалисты компаний</w:t>
      </w:r>
      <w:r w:rsidRPr="00384595">
        <w:rPr>
          <w:rFonts w:ascii="Bookman Old Style" w:hAnsi="Bookman Old Style"/>
          <w:color w:val="003366"/>
          <w:sz w:val="28"/>
          <w:szCs w:val="28"/>
        </w:rPr>
        <w:t xml:space="preserve"> и научно-исследовательских институтов, сфера научных интересов которых связана с тематикой конференции.</w:t>
      </w:r>
    </w:p>
    <w:p w:rsidR="00384595" w:rsidRPr="00773A3D" w:rsidRDefault="00384595" w:rsidP="00F74E62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3366"/>
          <w:sz w:val="28"/>
          <w:szCs w:val="28"/>
        </w:rPr>
      </w:pPr>
      <w:r w:rsidRPr="00773A3D">
        <w:rPr>
          <w:rFonts w:ascii="Bookman Old Style" w:hAnsi="Bookman Old Style"/>
          <w:b/>
          <w:color w:val="003366"/>
          <w:sz w:val="28"/>
          <w:szCs w:val="28"/>
        </w:rPr>
        <w:lastRenderedPageBreak/>
        <w:t>Задачи</w:t>
      </w:r>
      <w:r w:rsidR="00F74E62" w:rsidRPr="00773A3D">
        <w:rPr>
          <w:rFonts w:ascii="Bookman Old Style" w:hAnsi="Bookman Old Style"/>
          <w:b/>
          <w:color w:val="003366"/>
          <w:sz w:val="28"/>
          <w:szCs w:val="28"/>
        </w:rPr>
        <w:t xml:space="preserve"> конференции: </w:t>
      </w:r>
    </w:p>
    <w:p w:rsidR="00773A3D" w:rsidRPr="00773A3D" w:rsidRDefault="002A725A" w:rsidP="002A725A">
      <w:pPr>
        <w:pStyle w:val="a5"/>
        <w:spacing w:after="0" w:line="240" w:lineRule="auto"/>
        <w:ind w:left="0"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>
        <w:rPr>
          <w:rFonts w:ascii="Bookman Old Style" w:hAnsi="Bookman Old Style"/>
          <w:color w:val="003366"/>
          <w:sz w:val="28"/>
          <w:szCs w:val="28"/>
        </w:rPr>
        <w:t>1. </w:t>
      </w:r>
      <w:r w:rsidR="00773A3D" w:rsidRPr="00773A3D">
        <w:rPr>
          <w:rFonts w:ascii="Bookman Old Style" w:hAnsi="Bookman Old Style"/>
          <w:color w:val="003366"/>
          <w:sz w:val="28"/>
          <w:szCs w:val="28"/>
        </w:rPr>
        <w:t xml:space="preserve">Обсуждение </w:t>
      </w:r>
      <w:r w:rsidR="00A76979">
        <w:rPr>
          <w:rFonts w:ascii="Bookman Old Style" w:hAnsi="Bookman Old Style"/>
          <w:color w:val="003366"/>
          <w:sz w:val="28"/>
          <w:szCs w:val="28"/>
        </w:rPr>
        <w:t>актуальных</w:t>
      </w:r>
      <w:r w:rsidR="00773A3D">
        <w:rPr>
          <w:rFonts w:ascii="Bookman Old Style" w:hAnsi="Bookman Old Style"/>
          <w:color w:val="003366"/>
          <w:sz w:val="28"/>
          <w:szCs w:val="28"/>
        </w:rPr>
        <w:t xml:space="preserve"> проблем с представителями </w:t>
      </w:r>
      <w:r w:rsidR="00A76979">
        <w:rPr>
          <w:rFonts w:ascii="Bookman Old Style" w:hAnsi="Bookman Old Style"/>
          <w:color w:val="003366"/>
          <w:sz w:val="28"/>
          <w:szCs w:val="28"/>
        </w:rPr>
        <w:t>бизнес-сообщества</w:t>
      </w:r>
      <w:r w:rsidR="00773A3D">
        <w:rPr>
          <w:rFonts w:ascii="Bookman Old Style" w:hAnsi="Bookman Old Style"/>
          <w:color w:val="003366"/>
          <w:sz w:val="28"/>
          <w:szCs w:val="28"/>
        </w:rPr>
        <w:t xml:space="preserve"> и научно-педагогическими работниками</w:t>
      </w:r>
      <w:r w:rsidR="00B61A3C">
        <w:rPr>
          <w:rFonts w:ascii="Bookman Old Style" w:hAnsi="Bookman Old Style"/>
          <w:color w:val="003366"/>
          <w:sz w:val="28"/>
          <w:szCs w:val="28"/>
        </w:rPr>
        <w:t>, профессиональная деятельность которых связана с функцией закупок</w:t>
      </w:r>
      <w:r w:rsidR="00773A3D">
        <w:rPr>
          <w:rFonts w:ascii="Bookman Old Style" w:hAnsi="Bookman Old Style"/>
          <w:color w:val="003366"/>
          <w:sz w:val="28"/>
          <w:szCs w:val="28"/>
        </w:rPr>
        <w:t>;</w:t>
      </w:r>
    </w:p>
    <w:p w:rsidR="00773A3D" w:rsidRDefault="00773A3D" w:rsidP="00F74E62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>
        <w:rPr>
          <w:rFonts w:ascii="Bookman Old Style" w:hAnsi="Bookman Old Style"/>
          <w:color w:val="003366"/>
          <w:sz w:val="28"/>
          <w:szCs w:val="28"/>
        </w:rPr>
        <w:t>2. </w:t>
      </w:r>
      <w:r w:rsidRPr="00773A3D">
        <w:rPr>
          <w:rFonts w:ascii="Bookman Old Style" w:hAnsi="Bookman Old Style"/>
          <w:color w:val="003366"/>
          <w:sz w:val="28"/>
          <w:szCs w:val="28"/>
        </w:rPr>
        <w:t xml:space="preserve">Активизация связей между представителями </w:t>
      </w:r>
      <w:r w:rsidR="002A725A">
        <w:rPr>
          <w:rFonts w:ascii="Bookman Old Style" w:hAnsi="Bookman Old Style"/>
          <w:color w:val="003366"/>
          <w:sz w:val="28"/>
          <w:szCs w:val="28"/>
        </w:rPr>
        <w:t xml:space="preserve">научно-образовательного сообщества </w:t>
      </w:r>
      <w:r w:rsidRPr="00773A3D">
        <w:rPr>
          <w:rFonts w:ascii="Bookman Old Style" w:hAnsi="Bookman Old Style"/>
          <w:color w:val="003366"/>
          <w:sz w:val="28"/>
          <w:szCs w:val="28"/>
        </w:rPr>
        <w:t xml:space="preserve">и </w:t>
      </w:r>
      <w:r w:rsidR="00A76979">
        <w:rPr>
          <w:rFonts w:ascii="Bookman Old Style" w:hAnsi="Bookman Old Style"/>
          <w:color w:val="003366"/>
          <w:sz w:val="28"/>
          <w:szCs w:val="28"/>
        </w:rPr>
        <w:t>бизнес-сообщества</w:t>
      </w:r>
      <w:r w:rsidRPr="00773A3D">
        <w:rPr>
          <w:rFonts w:ascii="Bookman Old Style" w:hAnsi="Bookman Old Style"/>
          <w:color w:val="003366"/>
          <w:sz w:val="28"/>
          <w:szCs w:val="28"/>
        </w:rPr>
        <w:t xml:space="preserve">. </w:t>
      </w:r>
    </w:p>
    <w:p w:rsidR="00384595" w:rsidRPr="0009717C" w:rsidRDefault="00773A3D" w:rsidP="00F74E62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773A3D">
        <w:rPr>
          <w:rFonts w:ascii="Bookman Old Style" w:hAnsi="Bookman Old Style"/>
          <w:color w:val="003366"/>
          <w:sz w:val="28"/>
          <w:szCs w:val="28"/>
        </w:rPr>
        <w:t>3</w:t>
      </w:r>
      <w:r w:rsidR="002A725A">
        <w:rPr>
          <w:rFonts w:ascii="Bookman Old Style" w:hAnsi="Bookman Old Style"/>
          <w:color w:val="003366"/>
          <w:sz w:val="28"/>
          <w:szCs w:val="28"/>
        </w:rPr>
        <w:t>. </w:t>
      </w:r>
      <w:r w:rsidRPr="00773A3D">
        <w:rPr>
          <w:rFonts w:ascii="Bookman Old Style" w:hAnsi="Bookman Old Style"/>
          <w:color w:val="003366"/>
          <w:sz w:val="28"/>
          <w:szCs w:val="28"/>
        </w:rPr>
        <w:t xml:space="preserve">Предоставление возможности участия </w:t>
      </w:r>
      <w:r w:rsidR="002A725A">
        <w:rPr>
          <w:rFonts w:ascii="Bookman Old Style" w:hAnsi="Bookman Old Style"/>
          <w:color w:val="003366"/>
          <w:sz w:val="28"/>
          <w:szCs w:val="28"/>
        </w:rPr>
        <w:t>обучающихся</w:t>
      </w:r>
      <w:r w:rsidR="00A76979">
        <w:rPr>
          <w:rFonts w:ascii="Bookman Old Style" w:hAnsi="Bookman Old Style"/>
          <w:color w:val="003366"/>
          <w:sz w:val="28"/>
          <w:szCs w:val="28"/>
        </w:rPr>
        <w:t xml:space="preserve"> </w:t>
      </w:r>
      <w:r w:rsidR="002A725A">
        <w:rPr>
          <w:rFonts w:ascii="Bookman Old Style" w:hAnsi="Bookman Old Style"/>
          <w:color w:val="003366"/>
          <w:sz w:val="28"/>
          <w:szCs w:val="28"/>
        </w:rPr>
        <w:t xml:space="preserve">- </w:t>
      </w:r>
      <w:r w:rsidR="002A725A" w:rsidRPr="0009717C">
        <w:rPr>
          <w:rFonts w:ascii="Bookman Old Style" w:hAnsi="Bookman Old Style"/>
          <w:color w:val="003366"/>
          <w:sz w:val="28"/>
          <w:szCs w:val="28"/>
        </w:rPr>
        <w:t>бакалавров</w:t>
      </w:r>
      <w:r w:rsidRPr="0009717C">
        <w:rPr>
          <w:rFonts w:ascii="Bookman Old Style" w:hAnsi="Bookman Old Style"/>
          <w:color w:val="003366"/>
          <w:sz w:val="28"/>
          <w:szCs w:val="28"/>
        </w:rPr>
        <w:t xml:space="preserve">, магистрантов и аспирантов </w:t>
      </w:r>
      <w:r w:rsidR="002A725A" w:rsidRPr="0009717C">
        <w:rPr>
          <w:rFonts w:ascii="Bookman Old Style" w:hAnsi="Bookman Old Style"/>
          <w:color w:val="003366"/>
          <w:sz w:val="28"/>
          <w:szCs w:val="28"/>
        </w:rPr>
        <w:t xml:space="preserve">- </w:t>
      </w:r>
      <w:r w:rsidRPr="0009717C">
        <w:rPr>
          <w:rFonts w:ascii="Bookman Old Style" w:hAnsi="Bookman Old Style"/>
          <w:color w:val="003366"/>
          <w:sz w:val="28"/>
          <w:szCs w:val="28"/>
        </w:rPr>
        <w:t xml:space="preserve">в обсуждении актуальных </w:t>
      </w:r>
      <w:r w:rsidR="00A76979" w:rsidRPr="0009717C">
        <w:rPr>
          <w:rFonts w:ascii="Bookman Old Style" w:hAnsi="Bookman Old Style"/>
          <w:color w:val="003366"/>
          <w:sz w:val="28"/>
          <w:szCs w:val="28"/>
        </w:rPr>
        <w:t xml:space="preserve">научных и </w:t>
      </w:r>
      <w:r w:rsidRPr="0009717C">
        <w:rPr>
          <w:rFonts w:ascii="Bookman Old Style" w:hAnsi="Bookman Old Style"/>
          <w:color w:val="003366"/>
          <w:sz w:val="28"/>
          <w:szCs w:val="28"/>
        </w:rPr>
        <w:t>практически значимых проблем</w:t>
      </w:r>
      <w:r w:rsidR="002A725A" w:rsidRPr="0009717C">
        <w:rPr>
          <w:rFonts w:ascii="Bookman Old Style" w:hAnsi="Bookman Old Style"/>
          <w:color w:val="003366"/>
          <w:sz w:val="28"/>
          <w:szCs w:val="28"/>
        </w:rPr>
        <w:t xml:space="preserve"> </w:t>
      </w:r>
      <w:r w:rsidR="00A76979" w:rsidRPr="0009717C">
        <w:rPr>
          <w:rFonts w:ascii="Bookman Old Style" w:hAnsi="Bookman Old Style"/>
          <w:color w:val="003366"/>
          <w:sz w:val="28"/>
          <w:szCs w:val="28"/>
        </w:rPr>
        <w:t>в области закупочной деятельности;</w:t>
      </w:r>
    </w:p>
    <w:p w:rsidR="00384595" w:rsidRPr="0009717C" w:rsidRDefault="00384595" w:rsidP="00F74E62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3366"/>
          <w:sz w:val="28"/>
          <w:szCs w:val="28"/>
        </w:rPr>
      </w:pPr>
      <w:r w:rsidRPr="0009717C">
        <w:rPr>
          <w:rFonts w:ascii="Bookman Old Style" w:hAnsi="Bookman Old Style"/>
          <w:b/>
          <w:color w:val="003366"/>
          <w:sz w:val="28"/>
          <w:szCs w:val="28"/>
        </w:rPr>
        <w:t>Темы</w:t>
      </w:r>
      <w:r w:rsidR="002A725A" w:rsidRPr="0009717C">
        <w:rPr>
          <w:rFonts w:ascii="Bookman Old Style" w:hAnsi="Bookman Old Style"/>
          <w:b/>
          <w:color w:val="003366"/>
          <w:sz w:val="28"/>
          <w:szCs w:val="28"/>
        </w:rPr>
        <w:t>,</w:t>
      </w:r>
      <w:r w:rsidRPr="0009717C">
        <w:rPr>
          <w:rFonts w:ascii="Bookman Old Style" w:hAnsi="Bookman Old Style"/>
          <w:b/>
          <w:color w:val="003366"/>
          <w:sz w:val="28"/>
          <w:szCs w:val="28"/>
        </w:rPr>
        <w:t xml:space="preserve"> выносимые на обсуждение:</w:t>
      </w:r>
    </w:p>
    <w:p w:rsidR="00A76979" w:rsidRPr="0009717C" w:rsidRDefault="00CB6F99" w:rsidP="00C37C05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color w:val="003366"/>
          <w:sz w:val="28"/>
          <w:szCs w:val="28"/>
        </w:rPr>
      </w:pPr>
      <w:r w:rsidRPr="0009717C">
        <w:rPr>
          <w:rFonts w:ascii="Bookman Old Style" w:hAnsi="Bookman Old Style"/>
          <w:color w:val="003366"/>
          <w:sz w:val="28"/>
          <w:szCs w:val="28"/>
        </w:rPr>
        <w:t xml:space="preserve">Современные </w:t>
      </w:r>
      <w:r w:rsidR="00A76979" w:rsidRPr="0009717C">
        <w:rPr>
          <w:rFonts w:ascii="Bookman Old Style" w:hAnsi="Bookman Old Style"/>
          <w:color w:val="003366"/>
          <w:sz w:val="28"/>
          <w:szCs w:val="28"/>
        </w:rPr>
        <w:t>тренды и трансформация закупочного процесса в российских компаниях</w:t>
      </w:r>
      <w:r w:rsidR="00161E2E" w:rsidRPr="0009717C">
        <w:rPr>
          <w:rFonts w:ascii="Bookman Old Style" w:hAnsi="Bookman Old Style"/>
          <w:color w:val="003366"/>
          <w:sz w:val="28"/>
          <w:szCs w:val="28"/>
        </w:rPr>
        <w:t xml:space="preserve"> (Газпром нефть)</w:t>
      </w:r>
      <w:r w:rsidR="00A76979" w:rsidRPr="0009717C">
        <w:rPr>
          <w:rFonts w:ascii="Bookman Old Style" w:hAnsi="Bookman Old Style"/>
          <w:color w:val="003366"/>
          <w:sz w:val="28"/>
          <w:szCs w:val="28"/>
        </w:rPr>
        <w:t>;</w:t>
      </w:r>
    </w:p>
    <w:p w:rsidR="00A76979" w:rsidRPr="0009717C" w:rsidRDefault="00A76979" w:rsidP="00C37C05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color w:val="003366"/>
          <w:sz w:val="28"/>
          <w:szCs w:val="28"/>
        </w:rPr>
      </w:pPr>
      <w:r w:rsidRPr="0009717C">
        <w:rPr>
          <w:rFonts w:ascii="Bookman Old Style" w:hAnsi="Bookman Old Style"/>
          <w:color w:val="003366"/>
          <w:sz w:val="28"/>
          <w:szCs w:val="28"/>
        </w:rPr>
        <w:t>Администрирование закупочной деятельности: от технического задания до исполнения контракта;</w:t>
      </w:r>
    </w:p>
    <w:p w:rsidR="00043A39" w:rsidRPr="0009717C" w:rsidRDefault="00A76979" w:rsidP="00C37C05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color w:val="003366"/>
          <w:sz w:val="28"/>
          <w:szCs w:val="28"/>
        </w:rPr>
      </w:pPr>
      <w:r w:rsidRPr="0009717C">
        <w:rPr>
          <w:rFonts w:ascii="Bookman Old Style" w:hAnsi="Bookman Old Style"/>
          <w:color w:val="003366"/>
          <w:sz w:val="28"/>
          <w:szCs w:val="28"/>
        </w:rPr>
        <w:t xml:space="preserve">Технологии функций закупок и создание единой цифровой </w:t>
      </w:r>
      <w:r w:rsidR="00AB7AF0" w:rsidRPr="0009717C">
        <w:rPr>
          <w:rFonts w:ascii="Bookman Old Style" w:hAnsi="Bookman Old Style"/>
          <w:color w:val="003366"/>
          <w:sz w:val="28"/>
          <w:szCs w:val="28"/>
        </w:rPr>
        <w:t>платформы</w:t>
      </w:r>
      <w:r w:rsidR="00161E2E" w:rsidRPr="0009717C">
        <w:rPr>
          <w:rFonts w:ascii="Bookman Old Style" w:hAnsi="Bookman Old Style"/>
          <w:color w:val="003366"/>
          <w:sz w:val="28"/>
          <w:szCs w:val="28"/>
        </w:rPr>
        <w:t xml:space="preserve"> (Газпром нефть)</w:t>
      </w:r>
      <w:r w:rsidR="00AB7AF0" w:rsidRPr="0009717C">
        <w:rPr>
          <w:rFonts w:ascii="Bookman Old Style" w:hAnsi="Bookman Old Style"/>
          <w:color w:val="003366"/>
          <w:sz w:val="28"/>
          <w:szCs w:val="28"/>
        </w:rPr>
        <w:t>;</w:t>
      </w:r>
    </w:p>
    <w:p w:rsidR="00AB7AF0" w:rsidRPr="0009717C" w:rsidRDefault="00AB7AF0" w:rsidP="00C37C05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color w:val="003366"/>
          <w:sz w:val="28"/>
          <w:szCs w:val="28"/>
        </w:rPr>
      </w:pPr>
      <w:r w:rsidRPr="0009717C">
        <w:rPr>
          <w:rFonts w:ascii="Bookman Old Style" w:hAnsi="Bookman Old Style"/>
          <w:color w:val="003366"/>
          <w:sz w:val="28"/>
          <w:szCs w:val="28"/>
        </w:rPr>
        <w:t>Планирование и автоматизация закупочного процесса;</w:t>
      </w:r>
    </w:p>
    <w:p w:rsidR="00AB7AF0" w:rsidRPr="00C37C05" w:rsidRDefault="00763CED" w:rsidP="00C37C05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color w:val="003366"/>
          <w:sz w:val="28"/>
          <w:szCs w:val="28"/>
        </w:rPr>
      </w:pPr>
      <w:r w:rsidRPr="0009717C">
        <w:rPr>
          <w:rFonts w:ascii="Bookman Old Style" w:hAnsi="Bookman Old Style"/>
          <w:color w:val="003366"/>
          <w:sz w:val="28"/>
          <w:szCs w:val="28"/>
        </w:rPr>
        <w:t>Логистика и управление</w:t>
      </w:r>
      <w:r w:rsidRPr="00C37C05">
        <w:rPr>
          <w:rFonts w:ascii="Bookman Old Style" w:hAnsi="Bookman Old Style"/>
          <w:color w:val="003366"/>
          <w:sz w:val="28"/>
          <w:szCs w:val="28"/>
        </w:rPr>
        <w:t xml:space="preserve"> цепями поставок</w:t>
      </w:r>
      <w:r w:rsidR="00AB7AF0" w:rsidRPr="00C37C05">
        <w:rPr>
          <w:rFonts w:ascii="Bookman Old Style" w:hAnsi="Bookman Old Style"/>
          <w:color w:val="003366"/>
          <w:sz w:val="28"/>
          <w:szCs w:val="28"/>
        </w:rPr>
        <w:t>;</w:t>
      </w:r>
    </w:p>
    <w:p w:rsidR="00AB7AF0" w:rsidRPr="0078636F" w:rsidRDefault="00AB7AF0" w:rsidP="00C37C05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color w:val="003366"/>
          <w:sz w:val="28"/>
          <w:szCs w:val="28"/>
        </w:rPr>
      </w:pPr>
      <w:r w:rsidRPr="00C37C05">
        <w:rPr>
          <w:rFonts w:ascii="Bookman Old Style" w:hAnsi="Bookman Old Style"/>
          <w:color w:val="003366"/>
          <w:sz w:val="28"/>
          <w:szCs w:val="28"/>
        </w:rPr>
        <w:t xml:space="preserve">Эффективные инструменты управления закупочной </w:t>
      </w:r>
      <w:r w:rsidRPr="0078636F">
        <w:rPr>
          <w:rFonts w:ascii="Bookman Old Style" w:hAnsi="Bookman Old Style"/>
          <w:color w:val="003366"/>
          <w:sz w:val="28"/>
          <w:szCs w:val="28"/>
        </w:rPr>
        <w:t>деятельности;</w:t>
      </w:r>
    </w:p>
    <w:p w:rsidR="00AB7AF0" w:rsidRPr="0078636F" w:rsidRDefault="00763CED" w:rsidP="00C37C05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color w:val="003366"/>
          <w:sz w:val="28"/>
          <w:szCs w:val="28"/>
        </w:rPr>
      </w:pPr>
      <w:r w:rsidRPr="0078636F">
        <w:rPr>
          <w:rFonts w:ascii="Bookman Old Style" w:hAnsi="Bookman Old Style"/>
          <w:color w:val="003366"/>
          <w:sz w:val="28"/>
          <w:szCs w:val="28"/>
        </w:rPr>
        <w:t>Ценообразование в закупках;</w:t>
      </w:r>
    </w:p>
    <w:p w:rsidR="00763CED" w:rsidRPr="00C37C05" w:rsidRDefault="00B87AA8" w:rsidP="00C37C05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color w:val="003366"/>
          <w:sz w:val="28"/>
          <w:szCs w:val="28"/>
        </w:rPr>
      </w:pPr>
      <w:r w:rsidRPr="0078636F">
        <w:rPr>
          <w:rFonts w:ascii="Bookman Old Style" w:hAnsi="Bookman Old Style"/>
          <w:color w:val="003366"/>
          <w:sz w:val="28"/>
          <w:szCs w:val="28"/>
        </w:rPr>
        <w:t>Цифровые</w:t>
      </w:r>
      <w:r w:rsidRPr="00C37C05">
        <w:rPr>
          <w:rFonts w:ascii="Bookman Old Style" w:hAnsi="Bookman Old Style"/>
          <w:color w:val="003366"/>
          <w:sz w:val="28"/>
          <w:szCs w:val="28"/>
        </w:rPr>
        <w:t xml:space="preserve"> технологии</w:t>
      </w:r>
      <w:r w:rsidR="00763CED" w:rsidRPr="00C37C05">
        <w:rPr>
          <w:rFonts w:ascii="Bookman Old Style" w:hAnsi="Bookman Old Style"/>
          <w:color w:val="003366"/>
          <w:sz w:val="28"/>
          <w:szCs w:val="28"/>
        </w:rPr>
        <w:t xml:space="preserve"> в управлении закупками</w:t>
      </w:r>
      <w:r w:rsidRPr="00C37C05">
        <w:rPr>
          <w:rFonts w:ascii="Bookman Old Style" w:hAnsi="Bookman Old Style"/>
          <w:color w:val="003366"/>
          <w:sz w:val="28"/>
          <w:szCs w:val="28"/>
        </w:rPr>
        <w:t>;</w:t>
      </w:r>
    </w:p>
    <w:p w:rsidR="00B87AA8" w:rsidRPr="00C37C05" w:rsidRDefault="00B87AA8" w:rsidP="00C37C05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color w:val="003366"/>
          <w:sz w:val="28"/>
          <w:szCs w:val="28"/>
        </w:rPr>
      </w:pPr>
      <w:r w:rsidRPr="00C37C05">
        <w:rPr>
          <w:rFonts w:ascii="Bookman Old Style" w:hAnsi="Bookman Old Style"/>
          <w:color w:val="003366"/>
          <w:sz w:val="28"/>
          <w:szCs w:val="28"/>
        </w:rPr>
        <w:t>Учетно-аналитическое обеспечение принятия управленческих решений в закупках;</w:t>
      </w:r>
    </w:p>
    <w:p w:rsidR="00B87AA8" w:rsidRPr="00C37C05" w:rsidRDefault="00B87AA8" w:rsidP="00C37C05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color w:val="003366"/>
          <w:sz w:val="28"/>
          <w:szCs w:val="28"/>
        </w:rPr>
      </w:pPr>
      <w:r w:rsidRPr="00C37C05">
        <w:rPr>
          <w:rFonts w:ascii="Bookman Old Style" w:hAnsi="Bookman Old Style"/>
          <w:color w:val="003366"/>
          <w:sz w:val="28"/>
          <w:szCs w:val="28"/>
        </w:rPr>
        <w:t>Управление рисками в закупочной деятельности.</w:t>
      </w:r>
    </w:p>
    <w:p w:rsidR="00B87AA8" w:rsidRDefault="00B87AA8" w:rsidP="00763CED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</w:p>
    <w:p w:rsidR="00AE2F89" w:rsidRDefault="00AE2F89" w:rsidP="00AE2F89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E0142C">
        <w:rPr>
          <w:rFonts w:ascii="Bookman Old Style" w:hAnsi="Bookman Old Style"/>
          <w:color w:val="003366"/>
          <w:sz w:val="28"/>
          <w:szCs w:val="28"/>
        </w:rPr>
        <w:t xml:space="preserve">В рамках конференции планируется проведение </w:t>
      </w:r>
      <w:r w:rsidR="002A1F29">
        <w:rPr>
          <w:rFonts w:ascii="Bookman Old Style" w:hAnsi="Bookman Old Style"/>
          <w:color w:val="003366"/>
          <w:sz w:val="28"/>
          <w:szCs w:val="28"/>
        </w:rPr>
        <w:t xml:space="preserve">лучшими </w:t>
      </w:r>
      <w:r>
        <w:rPr>
          <w:rFonts w:ascii="Bookman Old Style" w:hAnsi="Bookman Old Style"/>
          <w:color w:val="003366"/>
          <w:sz w:val="28"/>
          <w:szCs w:val="28"/>
        </w:rPr>
        <w:t xml:space="preserve">специалистами компании ПАО «Газпром нефть» </w:t>
      </w:r>
      <w:proofErr w:type="spellStart"/>
      <w:r w:rsidRPr="00AE2F89">
        <w:rPr>
          <w:rFonts w:ascii="Bookman Old Style" w:hAnsi="Bookman Old Style"/>
          <w:b/>
          <w:color w:val="003366"/>
          <w:sz w:val="28"/>
          <w:szCs w:val="28"/>
        </w:rPr>
        <w:t>воркшопов</w:t>
      </w:r>
      <w:proofErr w:type="spellEnd"/>
      <w:r w:rsidRPr="00AE2F89">
        <w:rPr>
          <w:rFonts w:ascii="Bookman Old Style" w:hAnsi="Bookman Old Style"/>
          <w:b/>
          <w:color w:val="003366"/>
          <w:sz w:val="28"/>
          <w:szCs w:val="28"/>
        </w:rPr>
        <w:t xml:space="preserve"> и </w:t>
      </w:r>
      <w:proofErr w:type="spellStart"/>
      <w:proofErr w:type="gramStart"/>
      <w:r w:rsidRPr="00AE2F89">
        <w:rPr>
          <w:rFonts w:ascii="Bookman Old Style" w:hAnsi="Bookman Old Style"/>
          <w:b/>
          <w:color w:val="003366"/>
          <w:sz w:val="28"/>
          <w:szCs w:val="28"/>
        </w:rPr>
        <w:t>бизнес-кейсов</w:t>
      </w:r>
      <w:proofErr w:type="spellEnd"/>
      <w:proofErr w:type="gramEnd"/>
      <w:r>
        <w:rPr>
          <w:rFonts w:ascii="Bookman Old Style" w:hAnsi="Bookman Old Style"/>
          <w:color w:val="003366"/>
          <w:sz w:val="28"/>
          <w:szCs w:val="28"/>
        </w:rPr>
        <w:t>.</w:t>
      </w:r>
    </w:p>
    <w:p w:rsidR="00AE2F89" w:rsidRDefault="00AE2F89" w:rsidP="00AE2F89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</w:p>
    <w:p w:rsidR="008C5A67" w:rsidRDefault="008C5A67" w:rsidP="008C5A67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>
        <w:rPr>
          <w:rFonts w:ascii="Bookman Old Style" w:hAnsi="Bookman Old Style"/>
          <w:color w:val="003366"/>
          <w:sz w:val="28"/>
          <w:szCs w:val="28"/>
        </w:rPr>
        <w:t>Материалы конференции будут опубликованы в</w:t>
      </w:r>
      <w:r w:rsidR="00300777">
        <w:rPr>
          <w:rFonts w:ascii="Bookman Old Style" w:hAnsi="Bookman Old Style"/>
          <w:color w:val="003366"/>
          <w:sz w:val="28"/>
          <w:szCs w:val="28"/>
        </w:rPr>
        <w:t xml:space="preserve"> </w:t>
      </w:r>
      <w:r w:rsidR="00300777" w:rsidRPr="005A29B5">
        <w:rPr>
          <w:rFonts w:ascii="Bookman Old Style" w:hAnsi="Bookman Old Style"/>
          <w:b/>
          <w:color w:val="003366"/>
          <w:sz w:val="28"/>
          <w:szCs w:val="28"/>
        </w:rPr>
        <w:t>сборнике научных трудов</w:t>
      </w:r>
      <w:r>
        <w:rPr>
          <w:rFonts w:ascii="Bookman Old Style" w:hAnsi="Bookman Old Style"/>
          <w:color w:val="003366"/>
          <w:sz w:val="28"/>
          <w:szCs w:val="28"/>
        </w:rPr>
        <w:t>.</w:t>
      </w:r>
    </w:p>
    <w:p w:rsidR="00CA04B5" w:rsidRPr="00CA04B5" w:rsidRDefault="00CA04B5" w:rsidP="008C5A67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3366"/>
          <w:sz w:val="28"/>
          <w:szCs w:val="28"/>
        </w:rPr>
      </w:pPr>
      <w:r w:rsidRPr="00CA04B5">
        <w:rPr>
          <w:rFonts w:ascii="Bookman Old Style" w:hAnsi="Bookman Old Style"/>
          <w:b/>
          <w:color w:val="003366"/>
          <w:sz w:val="28"/>
          <w:szCs w:val="28"/>
        </w:rPr>
        <w:t>Зарегистрироваться</w:t>
      </w:r>
      <w:r>
        <w:rPr>
          <w:rFonts w:ascii="Bookman Old Style" w:hAnsi="Bookman Old Style"/>
          <w:color w:val="003366"/>
          <w:sz w:val="28"/>
          <w:szCs w:val="28"/>
        </w:rPr>
        <w:t xml:space="preserve"> и ознакомиться более подробно с информацией можно на сайте Конференции </w:t>
      </w:r>
      <w:hyperlink r:id="rId13" w:history="1">
        <w:r w:rsidRPr="00CA04B5">
          <w:rPr>
            <w:rStyle w:val="a6"/>
            <w:rFonts w:ascii="Bookman Old Style" w:hAnsi="Bookman Old Style"/>
            <w:b/>
            <w:sz w:val="28"/>
            <w:szCs w:val="28"/>
            <w:lang w:val="en-US"/>
          </w:rPr>
          <w:t>http</w:t>
        </w:r>
        <w:r w:rsidRPr="00CA04B5">
          <w:rPr>
            <w:rStyle w:val="a6"/>
            <w:rFonts w:ascii="Bookman Old Style" w:hAnsi="Bookman Old Style"/>
            <w:b/>
            <w:sz w:val="28"/>
            <w:szCs w:val="28"/>
          </w:rPr>
          <w:t>://</w:t>
        </w:r>
        <w:r w:rsidRPr="00CA04B5">
          <w:rPr>
            <w:rStyle w:val="a6"/>
            <w:rFonts w:ascii="Bookman Old Style" w:hAnsi="Bookman Old Style"/>
            <w:b/>
            <w:sz w:val="28"/>
            <w:szCs w:val="28"/>
            <w:lang w:val="en-US"/>
          </w:rPr>
          <w:t>forum</w:t>
        </w:r>
        <w:r w:rsidRPr="00CA04B5">
          <w:rPr>
            <w:rStyle w:val="a6"/>
            <w:rFonts w:ascii="Bookman Old Style" w:hAnsi="Bookman Old Style"/>
            <w:b/>
            <w:sz w:val="28"/>
            <w:szCs w:val="28"/>
          </w:rPr>
          <w:t>.</w:t>
        </w:r>
        <w:proofErr w:type="spellStart"/>
        <w:r w:rsidRPr="00CA04B5">
          <w:rPr>
            <w:rStyle w:val="a6"/>
            <w:rFonts w:ascii="Bookman Old Style" w:hAnsi="Bookman Old Style"/>
            <w:b/>
            <w:sz w:val="28"/>
            <w:szCs w:val="28"/>
            <w:lang w:val="en-US"/>
          </w:rPr>
          <w:t>rusoil</w:t>
        </w:r>
        <w:proofErr w:type="spellEnd"/>
        <w:r w:rsidRPr="00CA04B5">
          <w:rPr>
            <w:rStyle w:val="a6"/>
            <w:rFonts w:ascii="Bookman Old Style" w:hAnsi="Bookman Old Style"/>
            <w:b/>
            <w:sz w:val="28"/>
            <w:szCs w:val="28"/>
          </w:rPr>
          <w:t>.</w:t>
        </w:r>
        <w:r w:rsidRPr="00CA04B5">
          <w:rPr>
            <w:rStyle w:val="a6"/>
            <w:rFonts w:ascii="Bookman Old Style" w:hAnsi="Bookman Old Style"/>
            <w:b/>
            <w:sz w:val="28"/>
            <w:szCs w:val="28"/>
            <w:lang w:val="en-US"/>
          </w:rPr>
          <w:t>net</w:t>
        </w:r>
        <w:r w:rsidRPr="00CA04B5">
          <w:rPr>
            <w:rStyle w:val="a6"/>
            <w:rFonts w:ascii="Bookman Old Style" w:hAnsi="Bookman Old Style"/>
            <w:b/>
            <w:sz w:val="28"/>
            <w:szCs w:val="28"/>
          </w:rPr>
          <w:t>/</w:t>
        </w:r>
      </w:hyperlink>
      <w:r w:rsidRPr="00CA04B5">
        <w:rPr>
          <w:rFonts w:ascii="Bookman Old Style" w:hAnsi="Bookman Old Style"/>
          <w:b/>
          <w:color w:val="003366"/>
          <w:sz w:val="28"/>
          <w:szCs w:val="28"/>
        </w:rPr>
        <w:t xml:space="preserve"> </w:t>
      </w:r>
    </w:p>
    <w:p w:rsidR="002A725A" w:rsidRPr="008C5A67" w:rsidRDefault="00CA04B5" w:rsidP="00F74E62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3366"/>
          <w:sz w:val="28"/>
          <w:szCs w:val="28"/>
        </w:rPr>
      </w:pPr>
      <w:r>
        <w:rPr>
          <w:rFonts w:ascii="Bookman Old Style" w:hAnsi="Bookman Old Style"/>
          <w:color w:val="003366"/>
          <w:sz w:val="28"/>
          <w:szCs w:val="28"/>
        </w:rPr>
        <w:t xml:space="preserve">Также заявки </w:t>
      </w:r>
      <w:r w:rsidR="00E0142C" w:rsidRPr="002A725A">
        <w:rPr>
          <w:rFonts w:ascii="Bookman Old Style" w:hAnsi="Bookman Old Style"/>
          <w:color w:val="003366"/>
          <w:sz w:val="28"/>
          <w:szCs w:val="28"/>
        </w:rPr>
        <w:t xml:space="preserve">на участие </w:t>
      </w:r>
      <w:r>
        <w:rPr>
          <w:rFonts w:ascii="Bookman Old Style" w:hAnsi="Bookman Old Style"/>
          <w:color w:val="003366"/>
          <w:sz w:val="28"/>
          <w:szCs w:val="28"/>
        </w:rPr>
        <w:t xml:space="preserve">и </w:t>
      </w:r>
      <w:r w:rsidR="00E0142C">
        <w:rPr>
          <w:rFonts w:ascii="Bookman Old Style" w:hAnsi="Bookman Old Style"/>
          <w:color w:val="003366"/>
          <w:sz w:val="28"/>
          <w:szCs w:val="28"/>
        </w:rPr>
        <w:t>статьи н</w:t>
      </w:r>
      <w:r w:rsidR="00E0142C" w:rsidRPr="00E0142C">
        <w:rPr>
          <w:rFonts w:ascii="Bookman Old Style" w:hAnsi="Bookman Old Style"/>
          <w:color w:val="003366"/>
          <w:sz w:val="28"/>
          <w:szCs w:val="28"/>
        </w:rPr>
        <w:t xml:space="preserve">еобходимо </w:t>
      </w:r>
      <w:r w:rsidR="00F74E62" w:rsidRPr="002A725A">
        <w:rPr>
          <w:rFonts w:ascii="Bookman Old Style" w:hAnsi="Bookman Old Style"/>
          <w:color w:val="003366"/>
          <w:sz w:val="28"/>
          <w:szCs w:val="28"/>
        </w:rPr>
        <w:t xml:space="preserve">выслать на электронный адрес оргкомитета: </w:t>
      </w:r>
      <w:proofErr w:type="spellStart"/>
      <w:r w:rsidR="00C43F67">
        <w:rPr>
          <w:rFonts w:ascii="Bookman Old Style" w:hAnsi="Bookman Old Style"/>
          <w:b/>
          <w:color w:val="003366"/>
          <w:sz w:val="28"/>
          <w:szCs w:val="28"/>
          <w:lang w:val="en-US"/>
        </w:rPr>
        <w:t>zakupki</w:t>
      </w:r>
      <w:proofErr w:type="spellEnd"/>
      <w:r w:rsidR="00C43F67">
        <w:rPr>
          <w:rFonts w:ascii="Bookman Old Style" w:hAnsi="Bookman Old Style"/>
          <w:b/>
          <w:color w:val="003366"/>
          <w:sz w:val="28"/>
          <w:szCs w:val="28"/>
        </w:rPr>
        <w:t>201</w:t>
      </w:r>
      <w:r w:rsidR="00C43F67" w:rsidRPr="00C43F67">
        <w:rPr>
          <w:rFonts w:ascii="Bookman Old Style" w:hAnsi="Bookman Old Style"/>
          <w:b/>
          <w:color w:val="003366"/>
          <w:sz w:val="28"/>
          <w:szCs w:val="28"/>
        </w:rPr>
        <w:t>9</w:t>
      </w:r>
      <w:r>
        <w:rPr>
          <w:rFonts w:ascii="Bookman Old Style" w:hAnsi="Bookman Old Style"/>
          <w:b/>
          <w:color w:val="003366"/>
          <w:sz w:val="28"/>
          <w:szCs w:val="28"/>
        </w:rPr>
        <w:t>@</w:t>
      </w:r>
      <w:proofErr w:type="spellStart"/>
      <w:r>
        <w:rPr>
          <w:rFonts w:ascii="Bookman Old Style" w:hAnsi="Bookman Old Style"/>
          <w:b/>
          <w:color w:val="003366"/>
          <w:sz w:val="28"/>
          <w:szCs w:val="28"/>
          <w:lang w:val="en-US"/>
        </w:rPr>
        <w:t>rusoil</w:t>
      </w:r>
      <w:proofErr w:type="spellEnd"/>
      <w:r w:rsidRPr="00CA04B5">
        <w:rPr>
          <w:rFonts w:ascii="Bookman Old Style" w:hAnsi="Bookman Old Style"/>
          <w:b/>
          <w:color w:val="003366"/>
          <w:sz w:val="28"/>
          <w:szCs w:val="28"/>
        </w:rPr>
        <w:t>.</w:t>
      </w:r>
      <w:r>
        <w:rPr>
          <w:rFonts w:ascii="Bookman Old Style" w:hAnsi="Bookman Old Style"/>
          <w:b/>
          <w:color w:val="003366"/>
          <w:sz w:val="28"/>
          <w:szCs w:val="28"/>
          <w:lang w:val="en-US"/>
        </w:rPr>
        <w:t>net</w:t>
      </w:r>
      <w:r w:rsidR="00F74E62" w:rsidRPr="008C5A67">
        <w:rPr>
          <w:rFonts w:ascii="Bookman Old Style" w:hAnsi="Bookman Old Style"/>
          <w:b/>
          <w:color w:val="003366"/>
          <w:sz w:val="28"/>
          <w:szCs w:val="28"/>
        </w:rPr>
        <w:t xml:space="preserve"> до </w:t>
      </w:r>
      <w:r w:rsidR="003C1117">
        <w:rPr>
          <w:rFonts w:ascii="Bookman Old Style" w:hAnsi="Bookman Old Style"/>
          <w:b/>
          <w:color w:val="003366"/>
          <w:sz w:val="28"/>
          <w:szCs w:val="28"/>
        </w:rPr>
        <w:t>20</w:t>
      </w:r>
      <w:r w:rsidR="00D25C7C">
        <w:rPr>
          <w:rFonts w:ascii="Bookman Old Style" w:hAnsi="Bookman Old Style"/>
          <w:b/>
          <w:color w:val="003366"/>
          <w:sz w:val="28"/>
          <w:szCs w:val="28"/>
        </w:rPr>
        <w:t xml:space="preserve"> </w:t>
      </w:r>
      <w:r w:rsidR="003C1117">
        <w:rPr>
          <w:rFonts w:ascii="Bookman Old Style" w:hAnsi="Bookman Old Style"/>
          <w:b/>
          <w:color w:val="003366"/>
          <w:sz w:val="28"/>
          <w:szCs w:val="28"/>
        </w:rPr>
        <w:t>октября</w:t>
      </w:r>
      <w:r w:rsidR="00F74E62" w:rsidRPr="008C5A67">
        <w:rPr>
          <w:rFonts w:ascii="Bookman Old Style" w:hAnsi="Bookman Old Style"/>
          <w:b/>
          <w:color w:val="003366"/>
          <w:sz w:val="28"/>
          <w:szCs w:val="28"/>
        </w:rPr>
        <w:t xml:space="preserve"> </w:t>
      </w:r>
      <w:r w:rsidR="002A725A" w:rsidRPr="008C5A67">
        <w:rPr>
          <w:rFonts w:ascii="Bookman Old Style" w:hAnsi="Bookman Old Style"/>
          <w:b/>
          <w:color w:val="003366"/>
          <w:sz w:val="28"/>
          <w:szCs w:val="28"/>
        </w:rPr>
        <w:t>201</w:t>
      </w:r>
      <w:r w:rsidR="00C43F67">
        <w:rPr>
          <w:rFonts w:ascii="Bookman Old Style" w:hAnsi="Bookman Old Style"/>
          <w:b/>
          <w:color w:val="003366"/>
          <w:sz w:val="28"/>
          <w:szCs w:val="28"/>
        </w:rPr>
        <w:t>9</w:t>
      </w:r>
      <w:r w:rsidR="002A725A" w:rsidRPr="008C5A67">
        <w:rPr>
          <w:rFonts w:ascii="Bookman Old Style" w:hAnsi="Bookman Old Style"/>
          <w:b/>
          <w:color w:val="003366"/>
          <w:sz w:val="28"/>
          <w:szCs w:val="28"/>
        </w:rPr>
        <w:t xml:space="preserve"> г. </w:t>
      </w:r>
    </w:p>
    <w:p w:rsidR="00E0142C" w:rsidRDefault="00CA04B5" w:rsidP="00E0142C">
      <w:pPr>
        <w:spacing w:after="0" w:line="240" w:lineRule="auto"/>
        <w:ind w:firstLine="567"/>
        <w:jc w:val="both"/>
        <w:rPr>
          <w:rFonts w:ascii="Bookman Old Style" w:hAnsi="Bookman Old Style"/>
          <w:b/>
          <w:i/>
          <w:color w:val="003366"/>
          <w:sz w:val="28"/>
          <w:szCs w:val="28"/>
        </w:rPr>
      </w:pPr>
      <w:r w:rsidRPr="00E0142C">
        <w:rPr>
          <w:rFonts w:ascii="Bookman Old Style" w:hAnsi="Bookman Old Style"/>
          <w:color w:val="003366"/>
          <w:sz w:val="28"/>
          <w:szCs w:val="28"/>
        </w:rPr>
        <w:t>Более подробный план с конкретными темами и докладами будет сформирован и направлен Вам позднее.</w:t>
      </w:r>
    </w:p>
    <w:p w:rsidR="00CA04B5" w:rsidRDefault="00CA04B5" w:rsidP="00E0142C">
      <w:pPr>
        <w:spacing w:after="0" w:line="240" w:lineRule="auto"/>
        <w:ind w:firstLine="567"/>
        <w:jc w:val="both"/>
        <w:rPr>
          <w:rFonts w:ascii="Bookman Old Style" w:hAnsi="Bookman Old Style"/>
          <w:i/>
          <w:color w:val="003366"/>
          <w:sz w:val="28"/>
          <w:szCs w:val="28"/>
        </w:rPr>
      </w:pPr>
    </w:p>
    <w:p w:rsidR="002A725A" w:rsidRDefault="002A725A" w:rsidP="00E0142C">
      <w:pPr>
        <w:spacing w:after="0" w:line="240" w:lineRule="auto"/>
        <w:ind w:firstLine="567"/>
        <w:jc w:val="both"/>
        <w:rPr>
          <w:rFonts w:ascii="Bookman Old Style" w:hAnsi="Bookman Old Style"/>
          <w:b/>
          <w:i/>
          <w:color w:val="003366"/>
          <w:sz w:val="28"/>
          <w:szCs w:val="28"/>
        </w:rPr>
      </w:pPr>
      <w:r w:rsidRPr="002531D4">
        <w:rPr>
          <w:rFonts w:ascii="Bookman Old Style" w:hAnsi="Bookman Old Style"/>
          <w:i/>
          <w:color w:val="003366"/>
          <w:sz w:val="28"/>
          <w:szCs w:val="28"/>
        </w:rPr>
        <w:t>Участие в конференции и опубликование статьи</w:t>
      </w:r>
      <w:r w:rsidRPr="008C5A67">
        <w:rPr>
          <w:rFonts w:ascii="Bookman Old Style" w:hAnsi="Bookman Old Style"/>
          <w:b/>
          <w:i/>
          <w:color w:val="003366"/>
          <w:sz w:val="28"/>
          <w:szCs w:val="28"/>
        </w:rPr>
        <w:t xml:space="preserve"> бесплатно.</w:t>
      </w:r>
    </w:p>
    <w:p w:rsidR="00277FAF" w:rsidRPr="002531D4" w:rsidRDefault="00277FAF" w:rsidP="00E0142C">
      <w:pPr>
        <w:spacing w:after="0" w:line="240" w:lineRule="auto"/>
        <w:ind w:firstLine="567"/>
        <w:jc w:val="both"/>
        <w:rPr>
          <w:rFonts w:ascii="Bookman Old Style" w:hAnsi="Bookman Old Style"/>
          <w:i/>
          <w:color w:val="003366"/>
          <w:sz w:val="28"/>
          <w:szCs w:val="28"/>
        </w:rPr>
      </w:pPr>
      <w:r w:rsidRPr="002531D4">
        <w:rPr>
          <w:rFonts w:ascii="Bookman Old Style" w:hAnsi="Bookman Old Style"/>
          <w:i/>
          <w:color w:val="003366"/>
          <w:sz w:val="28"/>
          <w:szCs w:val="28"/>
        </w:rPr>
        <w:lastRenderedPageBreak/>
        <w:t xml:space="preserve">Оргкомитет бронирует места для проживания иногородних участников в соответствии с их заявкой. </w:t>
      </w:r>
    </w:p>
    <w:p w:rsidR="00277FAF" w:rsidRDefault="00277FAF" w:rsidP="00E0142C">
      <w:pPr>
        <w:spacing w:after="0" w:line="240" w:lineRule="auto"/>
        <w:ind w:firstLine="567"/>
        <w:jc w:val="both"/>
        <w:rPr>
          <w:rFonts w:ascii="Bookman Old Style" w:hAnsi="Bookman Old Style"/>
          <w:b/>
          <w:i/>
          <w:color w:val="003366"/>
          <w:sz w:val="28"/>
          <w:szCs w:val="28"/>
        </w:rPr>
      </w:pPr>
      <w:r>
        <w:rPr>
          <w:rFonts w:ascii="Bookman Old Style" w:hAnsi="Bookman Old Style"/>
          <w:b/>
          <w:i/>
          <w:color w:val="003366"/>
          <w:sz w:val="28"/>
          <w:szCs w:val="28"/>
        </w:rPr>
        <w:t xml:space="preserve">По вопросам конференции обращаться по телефону: </w:t>
      </w:r>
    </w:p>
    <w:p w:rsidR="00277FAF" w:rsidRDefault="002531D4" w:rsidP="00E0142C">
      <w:pPr>
        <w:spacing w:after="0" w:line="240" w:lineRule="auto"/>
        <w:ind w:firstLine="567"/>
        <w:jc w:val="both"/>
        <w:rPr>
          <w:rFonts w:ascii="Bookman Old Style" w:hAnsi="Bookman Old Style"/>
          <w:b/>
          <w:i/>
          <w:color w:val="003366"/>
          <w:sz w:val="28"/>
          <w:szCs w:val="28"/>
        </w:rPr>
      </w:pPr>
      <w:r>
        <w:rPr>
          <w:rFonts w:ascii="Bookman Old Style" w:hAnsi="Bookman Old Style"/>
          <w:b/>
          <w:i/>
          <w:color w:val="003366"/>
          <w:sz w:val="28"/>
          <w:szCs w:val="28"/>
        </w:rPr>
        <w:t>8-347-243-16-13, 8-917-780-54-57</w:t>
      </w:r>
    </w:p>
    <w:p w:rsidR="00277FAF" w:rsidRPr="008C5A67" w:rsidRDefault="00277FAF" w:rsidP="00E0142C">
      <w:pPr>
        <w:spacing w:after="0" w:line="240" w:lineRule="auto"/>
        <w:ind w:firstLine="567"/>
        <w:jc w:val="both"/>
        <w:rPr>
          <w:rFonts w:ascii="Bookman Old Style" w:hAnsi="Bookman Old Style"/>
          <w:b/>
          <w:i/>
          <w:color w:val="003366"/>
          <w:sz w:val="28"/>
          <w:szCs w:val="28"/>
        </w:rPr>
      </w:pPr>
      <w:r w:rsidRPr="005A29B5">
        <w:rPr>
          <w:rFonts w:ascii="Bookman Old Style" w:hAnsi="Bookman Old Style"/>
          <w:i/>
          <w:color w:val="003366"/>
          <w:sz w:val="28"/>
          <w:szCs w:val="28"/>
        </w:rPr>
        <w:t>Координатор конференции</w:t>
      </w:r>
      <w:r>
        <w:rPr>
          <w:rFonts w:ascii="Bookman Old Style" w:hAnsi="Bookman Old Style"/>
          <w:b/>
          <w:i/>
          <w:color w:val="003366"/>
          <w:sz w:val="28"/>
          <w:szCs w:val="28"/>
        </w:rPr>
        <w:t xml:space="preserve"> </w:t>
      </w:r>
      <w:r w:rsidR="002531D4">
        <w:rPr>
          <w:rFonts w:ascii="Bookman Old Style" w:hAnsi="Bookman Old Style"/>
          <w:b/>
          <w:i/>
          <w:color w:val="003366"/>
          <w:sz w:val="28"/>
          <w:szCs w:val="28"/>
        </w:rPr>
        <w:t>Эльвира Халикова</w:t>
      </w:r>
      <w:r>
        <w:rPr>
          <w:rFonts w:ascii="Bookman Old Style" w:hAnsi="Bookman Old Style"/>
          <w:b/>
          <w:i/>
          <w:color w:val="003366"/>
          <w:sz w:val="28"/>
          <w:szCs w:val="28"/>
        </w:rPr>
        <w:t>.</w:t>
      </w:r>
    </w:p>
    <w:p w:rsidR="00300777" w:rsidRPr="00300777" w:rsidRDefault="00026867" w:rsidP="00300777">
      <w:pPr>
        <w:spacing w:after="0" w:line="240" w:lineRule="auto"/>
        <w:ind w:firstLine="567"/>
        <w:jc w:val="center"/>
        <w:rPr>
          <w:rFonts w:ascii="Bookman Old Style" w:hAnsi="Bookman Old Style"/>
          <w:b/>
          <w:color w:val="003366"/>
          <w:sz w:val="28"/>
          <w:szCs w:val="28"/>
        </w:rPr>
      </w:pPr>
      <w:r w:rsidRPr="00300777">
        <w:rPr>
          <w:rFonts w:ascii="Bookman Old Style" w:hAnsi="Bookman Old Style"/>
          <w:b/>
          <w:color w:val="003366"/>
          <w:sz w:val="28"/>
          <w:szCs w:val="28"/>
        </w:rPr>
        <w:t>ОРГАНИЗАЦИОННЫЙ КОМИТЕТ:</w:t>
      </w:r>
    </w:p>
    <w:p w:rsidR="00300777" w:rsidRPr="00300777" w:rsidRDefault="00300777" w:rsidP="00300777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BE564A">
        <w:rPr>
          <w:rFonts w:ascii="Bookman Old Style" w:hAnsi="Bookman Old Style"/>
          <w:b/>
          <w:color w:val="003366"/>
          <w:sz w:val="28"/>
          <w:szCs w:val="28"/>
        </w:rPr>
        <w:t>Председатель</w:t>
      </w:r>
      <w:r w:rsidRPr="00300777">
        <w:rPr>
          <w:rFonts w:ascii="Bookman Old Style" w:hAnsi="Bookman Old Style"/>
          <w:color w:val="003366"/>
          <w:sz w:val="28"/>
          <w:szCs w:val="28"/>
        </w:rPr>
        <w:t xml:space="preserve"> – </w:t>
      </w:r>
      <w:r w:rsidR="00D105AE">
        <w:rPr>
          <w:rFonts w:ascii="Bookman Old Style" w:hAnsi="Bookman Old Style"/>
          <w:color w:val="003366"/>
          <w:sz w:val="28"/>
          <w:szCs w:val="28"/>
        </w:rPr>
        <w:t>Крючков Д.А.</w:t>
      </w:r>
      <w:r w:rsidRPr="00300777">
        <w:rPr>
          <w:rFonts w:ascii="Bookman Old Style" w:hAnsi="Bookman Old Style"/>
          <w:color w:val="003366"/>
          <w:sz w:val="28"/>
          <w:szCs w:val="28"/>
        </w:rPr>
        <w:t xml:space="preserve">, </w:t>
      </w:r>
      <w:r w:rsidR="00D105AE">
        <w:rPr>
          <w:rFonts w:ascii="Bookman Old Style" w:hAnsi="Bookman Old Style"/>
          <w:color w:val="003366"/>
          <w:sz w:val="28"/>
          <w:szCs w:val="28"/>
        </w:rPr>
        <w:t>директор программы института закупок Дирекции по закупкам и капитальному строительству ПАО «Газпром нефть»</w:t>
      </w:r>
    </w:p>
    <w:p w:rsidR="00300777" w:rsidRPr="00300777" w:rsidRDefault="00300777" w:rsidP="00300777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BE564A">
        <w:rPr>
          <w:rFonts w:ascii="Bookman Old Style" w:hAnsi="Bookman Old Style"/>
          <w:b/>
          <w:color w:val="003366"/>
          <w:sz w:val="28"/>
          <w:szCs w:val="28"/>
        </w:rPr>
        <w:t>Заместитель председателя</w:t>
      </w:r>
      <w:r w:rsidRPr="00300777">
        <w:rPr>
          <w:rFonts w:ascii="Bookman Old Style" w:hAnsi="Bookman Old Style"/>
          <w:color w:val="003366"/>
          <w:sz w:val="28"/>
          <w:szCs w:val="28"/>
        </w:rPr>
        <w:t xml:space="preserve"> </w:t>
      </w:r>
      <w:r w:rsidR="00D105AE">
        <w:rPr>
          <w:rFonts w:ascii="Bookman Old Style" w:hAnsi="Bookman Old Style"/>
          <w:color w:val="003366"/>
          <w:sz w:val="28"/>
          <w:szCs w:val="28"/>
        </w:rPr>
        <w:t>–</w:t>
      </w:r>
      <w:r w:rsidRPr="00300777">
        <w:rPr>
          <w:rFonts w:ascii="Bookman Old Style" w:hAnsi="Bookman Old Style"/>
          <w:color w:val="003366"/>
          <w:sz w:val="28"/>
          <w:szCs w:val="28"/>
        </w:rPr>
        <w:t xml:space="preserve"> </w:t>
      </w:r>
      <w:proofErr w:type="spellStart"/>
      <w:r w:rsidR="00D105AE">
        <w:rPr>
          <w:rFonts w:ascii="Bookman Old Style" w:hAnsi="Bookman Old Style"/>
          <w:color w:val="003366"/>
          <w:sz w:val="28"/>
          <w:szCs w:val="28"/>
        </w:rPr>
        <w:t>Копылец</w:t>
      </w:r>
      <w:proofErr w:type="spellEnd"/>
      <w:r w:rsidR="00D105AE">
        <w:rPr>
          <w:rFonts w:ascii="Bookman Old Style" w:hAnsi="Bookman Old Style"/>
          <w:color w:val="003366"/>
          <w:sz w:val="28"/>
          <w:szCs w:val="28"/>
        </w:rPr>
        <w:t xml:space="preserve"> Е.П.</w:t>
      </w:r>
      <w:r w:rsidR="00D105AE" w:rsidRPr="00300777">
        <w:rPr>
          <w:rFonts w:ascii="Bookman Old Style" w:hAnsi="Bookman Old Style"/>
          <w:color w:val="003366"/>
          <w:sz w:val="28"/>
          <w:szCs w:val="28"/>
        </w:rPr>
        <w:t xml:space="preserve">, </w:t>
      </w:r>
      <w:r w:rsidR="00D105AE">
        <w:rPr>
          <w:rFonts w:ascii="Bookman Old Style" w:hAnsi="Bookman Old Style"/>
          <w:color w:val="003366"/>
          <w:sz w:val="28"/>
          <w:szCs w:val="28"/>
        </w:rPr>
        <w:t xml:space="preserve">руководитель </w:t>
      </w:r>
      <w:proofErr w:type="gramStart"/>
      <w:r w:rsidR="00D105AE">
        <w:rPr>
          <w:rFonts w:ascii="Bookman Old Style" w:hAnsi="Bookman Old Style"/>
          <w:color w:val="003366"/>
          <w:sz w:val="28"/>
          <w:szCs w:val="28"/>
        </w:rPr>
        <w:t>программ развития семейств специальностей Дирекции</w:t>
      </w:r>
      <w:proofErr w:type="gramEnd"/>
      <w:r w:rsidR="00D105AE">
        <w:rPr>
          <w:rFonts w:ascii="Bookman Old Style" w:hAnsi="Bookman Old Style"/>
          <w:color w:val="003366"/>
          <w:sz w:val="28"/>
          <w:szCs w:val="28"/>
        </w:rPr>
        <w:t xml:space="preserve"> по закупкам и капитальному строительству ПАО «Газпром нефть»</w:t>
      </w:r>
    </w:p>
    <w:p w:rsidR="00300777" w:rsidRPr="00BE564A" w:rsidRDefault="00300777" w:rsidP="00300777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3366"/>
          <w:sz w:val="28"/>
          <w:szCs w:val="28"/>
        </w:rPr>
      </w:pPr>
      <w:r w:rsidRPr="00BE564A">
        <w:rPr>
          <w:rFonts w:ascii="Bookman Old Style" w:hAnsi="Bookman Old Style"/>
          <w:b/>
          <w:color w:val="003366"/>
          <w:sz w:val="28"/>
          <w:szCs w:val="28"/>
        </w:rPr>
        <w:t>Члены оргкомитета:</w:t>
      </w:r>
    </w:p>
    <w:p w:rsidR="00D105AE" w:rsidRDefault="00D105AE" w:rsidP="00300777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proofErr w:type="spellStart"/>
      <w:r w:rsidRPr="00300777">
        <w:rPr>
          <w:rFonts w:ascii="Bookman Old Style" w:hAnsi="Bookman Old Style"/>
          <w:color w:val="003366"/>
          <w:sz w:val="28"/>
          <w:szCs w:val="28"/>
        </w:rPr>
        <w:t>Лейберт</w:t>
      </w:r>
      <w:proofErr w:type="spellEnd"/>
      <w:r w:rsidRPr="00300777">
        <w:rPr>
          <w:rFonts w:ascii="Bookman Old Style" w:hAnsi="Bookman Old Style"/>
          <w:color w:val="003366"/>
          <w:sz w:val="28"/>
          <w:szCs w:val="28"/>
        </w:rPr>
        <w:t xml:space="preserve"> Т.Б., директор Института нефтегазового бизнеса</w:t>
      </w:r>
      <w:r>
        <w:rPr>
          <w:rFonts w:ascii="Bookman Old Style" w:hAnsi="Bookman Old Style"/>
          <w:color w:val="003366"/>
          <w:sz w:val="28"/>
          <w:szCs w:val="28"/>
        </w:rPr>
        <w:t xml:space="preserve"> УГНТУ, руководитель ДПО «Управление закупочной деятельностью нефтегазового предприятия»</w:t>
      </w:r>
      <w:r w:rsidRPr="00300777">
        <w:rPr>
          <w:rFonts w:ascii="Bookman Old Style" w:hAnsi="Bookman Old Style"/>
          <w:color w:val="003366"/>
          <w:sz w:val="28"/>
          <w:szCs w:val="28"/>
        </w:rPr>
        <w:t xml:space="preserve">, д-р </w:t>
      </w:r>
      <w:proofErr w:type="spellStart"/>
      <w:r w:rsidRPr="00300777">
        <w:rPr>
          <w:rFonts w:ascii="Bookman Old Style" w:hAnsi="Bookman Old Style"/>
          <w:color w:val="003366"/>
          <w:sz w:val="28"/>
          <w:szCs w:val="28"/>
        </w:rPr>
        <w:t>экон</w:t>
      </w:r>
      <w:proofErr w:type="spellEnd"/>
      <w:r w:rsidRPr="00300777">
        <w:rPr>
          <w:rFonts w:ascii="Bookman Old Style" w:hAnsi="Bookman Old Style"/>
          <w:color w:val="003366"/>
          <w:sz w:val="28"/>
          <w:szCs w:val="28"/>
        </w:rPr>
        <w:t xml:space="preserve">. наук </w:t>
      </w:r>
    </w:p>
    <w:p w:rsidR="005A29B5" w:rsidRDefault="005A29B5" w:rsidP="005A29B5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>
        <w:rPr>
          <w:rFonts w:ascii="Bookman Old Style" w:hAnsi="Bookman Old Style"/>
          <w:color w:val="003366"/>
          <w:sz w:val="28"/>
          <w:szCs w:val="28"/>
        </w:rPr>
        <w:t>Афанасьев М.В.</w:t>
      </w:r>
      <w:r w:rsidRPr="00300777">
        <w:rPr>
          <w:rFonts w:ascii="Bookman Old Style" w:hAnsi="Bookman Old Style"/>
          <w:color w:val="003366"/>
          <w:sz w:val="28"/>
          <w:szCs w:val="28"/>
        </w:rPr>
        <w:t xml:space="preserve">, </w:t>
      </w:r>
      <w:r>
        <w:rPr>
          <w:rFonts w:ascii="Bookman Old Style" w:hAnsi="Bookman Old Style"/>
          <w:color w:val="003366"/>
          <w:sz w:val="28"/>
          <w:szCs w:val="28"/>
        </w:rPr>
        <w:t xml:space="preserve">профессор высшей школы управления и бизнеса </w:t>
      </w:r>
      <w:proofErr w:type="spellStart"/>
      <w:r>
        <w:rPr>
          <w:rFonts w:ascii="Bookman Old Style" w:hAnsi="Bookman Old Style"/>
          <w:color w:val="003366"/>
          <w:sz w:val="28"/>
          <w:szCs w:val="28"/>
        </w:rPr>
        <w:t>СПбПУ</w:t>
      </w:r>
      <w:proofErr w:type="spellEnd"/>
      <w:r>
        <w:rPr>
          <w:rFonts w:ascii="Bookman Old Style" w:hAnsi="Bookman Old Style"/>
          <w:color w:val="003366"/>
          <w:sz w:val="28"/>
          <w:szCs w:val="28"/>
        </w:rPr>
        <w:t>, руководитель ДПО «Управление закупками на предприятиях нефтегазового комплекса»</w:t>
      </w:r>
      <w:r w:rsidRPr="00300777">
        <w:rPr>
          <w:rFonts w:ascii="Bookman Old Style" w:hAnsi="Bookman Old Style"/>
          <w:color w:val="003366"/>
          <w:sz w:val="28"/>
          <w:szCs w:val="28"/>
        </w:rPr>
        <w:t xml:space="preserve">, </w:t>
      </w:r>
      <w:r>
        <w:rPr>
          <w:rFonts w:ascii="Bookman Old Style" w:hAnsi="Bookman Old Style"/>
          <w:color w:val="003366"/>
          <w:sz w:val="28"/>
          <w:szCs w:val="28"/>
        </w:rPr>
        <w:t xml:space="preserve">профессор, </w:t>
      </w:r>
      <w:r w:rsidRPr="00300777">
        <w:rPr>
          <w:rFonts w:ascii="Bookman Old Style" w:hAnsi="Bookman Old Style"/>
          <w:color w:val="003366"/>
          <w:sz w:val="28"/>
          <w:szCs w:val="28"/>
        </w:rPr>
        <w:t xml:space="preserve">д-р </w:t>
      </w:r>
      <w:proofErr w:type="spellStart"/>
      <w:r w:rsidRPr="00300777">
        <w:rPr>
          <w:rFonts w:ascii="Bookman Old Style" w:hAnsi="Bookman Old Style"/>
          <w:color w:val="003366"/>
          <w:sz w:val="28"/>
          <w:szCs w:val="28"/>
        </w:rPr>
        <w:t>экон</w:t>
      </w:r>
      <w:proofErr w:type="spellEnd"/>
      <w:r w:rsidRPr="00300777">
        <w:rPr>
          <w:rFonts w:ascii="Bookman Old Style" w:hAnsi="Bookman Old Style"/>
          <w:color w:val="003366"/>
          <w:sz w:val="28"/>
          <w:szCs w:val="28"/>
        </w:rPr>
        <w:t xml:space="preserve">. </w:t>
      </w:r>
      <w:r>
        <w:rPr>
          <w:rFonts w:ascii="Bookman Old Style" w:hAnsi="Bookman Old Style"/>
          <w:color w:val="003366"/>
          <w:sz w:val="28"/>
          <w:szCs w:val="28"/>
        </w:rPr>
        <w:t>н</w:t>
      </w:r>
      <w:r w:rsidRPr="00300777">
        <w:rPr>
          <w:rFonts w:ascii="Bookman Old Style" w:hAnsi="Bookman Old Style"/>
          <w:color w:val="003366"/>
          <w:sz w:val="28"/>
          <w:szCs w:val="28"/>
        </w:rPr>
        <w:t>аук</w:t>
      </w:r>
    </w:p>
    <w:p w:rsidR="005A29B5" w:rsidRDefault="005A29B5" w:rsidP="005A29B5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proofErr w:type="spellStart"/>
      <w:r>
        <w:rPr>
          <w:rFonts w:ascii="Bookman Old Style" w:hAnsi="Bookman Old Style"/>
          <w:color w:val="003366"/>
          <w:sz w:val="28"/>
          <w:szCs w:val="28"/>
        </w:rPr>
        <w:t>Васеха</w:t>
      </w:r>
      <w:proofErr w:type="spellEnd"/>
      <w:r>
        <w:rPr>
          <w:rFonts w:ascii="Bookman Old Style" w:hAnsi="Bookman Old Style"/>
          <w:color w:val="003366"/>
          <w:sz w:val="28"/>
          <w:szCs w:val="28"/>
        </w:rPr>
        <w:t xml:space="preserve"> М.В.</w:t>
      </w:r>
      <w:r w:rsidRPr="00300777">
        <w:rPr>
          <w:rFonts w:ascii="Bookman Old Style" w:hAnsi="Bookman Old Style"/>
          <w:color w:val="003366"/>
          <w:sz w:val="28"/>
          <w:szCs w:val="28"/>
        </w:rPr>
        <w:t xml:space="preserve">, </w:t>
      </w:r>
      <w:r>
        <w:rPr>
          <w:rFonts w:ascii="Bookman Old Style" w:hAnsi="Bookman Old Style"/>
          <w:color w:val="003366"/>
          <w:sz w:val="28"/>
          <w:szCs w:val="28"/>
        </w:rPr>
        <w:t>научный руководитель программы профессиональной переподготовки «Закупки и логистика шельфовых проектов в нефтегазовой отрасли» МГТУ</w:t>
      </w:r>
      <w:r w:rsidRPr="00300777">
        <w:rPr>
          <w:rFonts w:ascii="Bookman Old Style" w:hAnsi="Bookman Old Style"/>
          <w:color w:val="003366"/>
          <w:sz w:val="28"/>
          <w:szCs w:val="28"/>
        </w:rPr>
        <w:t xml:space="preserve">, д-р </w:t>
      </w:r>
      <w:proofErr w:type="spellStart"/>
      <w:r>
        <w:rPr>
          <w:rFonts w:ascii="Bookman Old Style" w:hAnsi="Bookman Old Style"/>
          <w:color w:val="003366"/>
          <w:sz w:val="28"/>
          <w:szCs w:val="28"/>
        </w:rPr>
        <w:t>техн</w:t>
      </w:r>
      <w:proofErr w:type="spellEnd"/>
      <w:r w:rsidRPr="00300777">
        <w:rPr>
          <w:rFonts w:ascii="Bookman Old Style" w:hAnsi="Bookman Old Style"/>
          <w:color w:val="003366"/>
          <w:sz w:val="28"/>
          <w:szCs w:val="28"/>
        </w:rPr>
        <w:t xml:space="preserve">. </w:t>
      </w:r>
      <w:r w:rsidR="00151187">
        <w:rPr>
          <w:rFonts w:ascii="Bookman Old Style" w:hAnsi="Bookman Old Style"/>
          <w:color w:val="003366"/>
          <w:sz w:val="28"/>
          <w:szCs w:val="28"/>
        </w:rPr>
        <w:t>н</w:t>
      </w:r>
      <w:r w:rsidRPr="00300777">
        <w:rPr>
          <w:rFonts w:ascii="Bookman Old Style" w:hAnsi="Bookman Old Style"/>
          <w:color w:val="003366"/>
          <w:sz w:val="28"/>
          <w:szCs w:val="28"/>
        </w:rPr>
        <w:t>аук</w:t>
      </w:r>
    </w:p>
    <w:p w:rsidR="003B5896" w:rsidRDefault="003B5896" w:rsidP="005A29B5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3B5896">
        <w:rPr>
          <w:rFonts w:ascii="Bookman Old Style" w:hAnsi="Bookman Old Style"/>
          <w:color w:val="003366"/>
          <w:sz w:val="28"/>
          <w:szCs w:val="28"/>
        </w:rPr>
        <w:t xml:space="preserve">Попкова </w:t>
      </w:r>
      <w:r>
        <w:rPr>
          <w:rFonts w:ascii="Bookman Old Style" w:hAnsi="Bookman Old Style"/>
          <w:color w:val="003366"/>
          <w:sz w:val="28"/>
          <w:szCs w:val="28"/>
        </w:rPr>
        <w:t>Е.Г., п</w:t>
      </w:r>
      <w:r w:rsidRPr="003B5896">
        <w:rPr>
          <w:rFonts w:ascii="Bookman Old Style" w:hAnsi="Bookman Old Style"/>
          <w:color w:val="003366"/>
          <w:sz w:val="28"/>
          <w:szCs w:val="28"/>
        </w:rPr>
        <w:t>резидент АНО «Институт научных</w:t>
      </w:r>
      <w:r>
        <w:rPr>
          <w:rFonts w:ascii="Bookman Old Style" w:hAnsi="Bookman Old Style"/>
          <w:color w:val="003366"/>
          <w:sz w:val="28"/>
          <w:szCs w:val="28"/>
        </w:rPr>
        <w:t xml:space="preserve"> </w:t>
      </w:r>
      <w:r w:rsidRPr="003B5896">
        <w:rPr>
          <w:rFonts w:ascii="Bookman Old Style" w:hAnsi="Bookman Old Style"/>
          <w:color w:val="003366"/>
          <w:sz w:val="28"/>
          <w:szCs w:val="28"/>
        </w:rPr>
        <w:t>коммуникаций»</w:t>
      </w:r>
      <w:r>
        <w:rPr>
          <w:rFonts w:ascii="Bookman Old Style" w:hAnsi="Bookman Old Style"/>
          <w:color w:val="003366"/>
          <w:sz w:val="28"/>
          <w:szCs w:val="28"/>
        </w:rPr>
        <w:t xml:space="preserve">, </w:t>
      </w:r>
      <w:r w:rsidRPr="003B5896">
        <w:rPr>
          <w:rFonts w:ascii="Bookman Old Style" w:hAnsi="Bookman Old Style"/>
          <w:color w:val="003366"/>
          <w:sz w:val="28"/>
          <w:szCs w:val="28"/>
        </w:rPr>
        <w:t>ведущий научный</w:t>
      </w:r>
      <w:r>
        <w:rPr>
          <w:rFonts w:ascii="Bookman Old Style" w:hAnsi="Bookman Old Style"/>
          <w:color w:val="003366"/>
          <w:sz w:val="28"/>
          <w:szCs w:val="28"/>
        </w:rPr>
        <w:t xml:space="preserve"> сотрудник кафедры «</w:t>
      </w:r>
      <w:r w:rsidRPr="003B5896">
        <w:rPr>
          <w:rFonts w:ascii="Bookman Old Style" w:hAnsi="Bookman Old Style"/>
          <w:color w:val="003366"/>
          <w:sz w:val="28"/>
          <w:szCs w:val="28"/>
        </w:rPr>
        <w:t xml:space="preserve">Теория менеджмента и </w:t>
      </w:r>
      <w:proofErr w:type="spellStart"/>
      <w:proofErr w:type="gramStart"/>
      <w:r w:rsidRPr="003B5896">
        <w:rPr>
          <w:rFonts w:ascii="Bookman Old Style" w:hAnsi="Bookman Old Style"/>
          <w:color w:val="003366"/>
          <w:sz w:val="28"/>
          <w:szCs w:val="28"/>
        </w:rPr>
        <w:t>бизнес-технологий</w:t>
      </w:r>
      <w:proofErr w:type="spellEnd"/>
      <w:proofErr w:type="gramEnd"/>
      <w:r>
        <w:rPr>
          <w:rFonts w:ascii="Bookman Old Style" w:hAnsi="Bookman Old Style"/>
          <w:color w:val="003366"/>
          <w:sz w:val="28"/>
          <w:szCs w:val="28"/>
        </w:rPr>
        <w:t>»</w:t>
      </w:r>
      <w:r w:rsidRPr="003B5896">
        <w:rPr>
          <w:rFonts w:ascii="Bookman Old Style" w:hAnsi="Bookman Old Style"/>
          <w:color w:val="003366"/>
          <w:sz w:val="28"/>
          <w:szCs w:val="28"/>
        </w:rPr>
        <w:t xml:space="preserve"> Российского</w:t>
      </w:r>
      <w:r>
        <w:rPr>
          <w:rFonts w:ascii="Bookman Old Style" w:hAnsi="Bookman Old Style"/>
          <w:color w:val="003366"/>
          <w:sz w:val="28"/>
          <w:szCs w:val="28"/>
        </w:rPr>
        <w:t xml:space="preserve"> </w:t>
      </w:r>
      <w:r w:rsidRPr="003B5896">
        <w:rPr>
          <w:rFonts w:ascii="Bookman Old Style" w:hAnsi="Bookman Old Style"/>
          <w:color w:val="003366"/>
          <w:sz w:val="28"/>
          <w:szCs w:val="28"/>
        </w:rPr>
        <w:t>экономического университета им. Г.В. Плеханова,</w:t>
      </w:r>
      <w:r>
        <w:rPr>
          <w:rFonts w:ascii="Bookman Old Style" w:hAnsi="Bookman Old Style"/>
          <w:color w:val="003366"/>
          <w:sz w:val="28"/>
          <w:szCs w:val="28"/>
        </w:rPr>
        <w:t xml:space="preserve"> профессор, </w:t>
      </w:r>
      <w:r w:rsidRPr="00300777">
        <w:rPr>
          <w:rFonts w:ascii="Bookman Old Style" w:hAnsi="Bookman Old Style"/>
          <w:color w:val="003366"/>
          <w:sz w:val="28"/>
          <w:szCs w:val="28"/>
        </w:rPr>
        <w:t xml:space="preserve">д-р </w:t>
      </w:r>
      <w:proofErr w:type="spellStart"/>
      <w:r w:rsidRPr="00300777">
        <w:rPr>
          <w:rFonts w:ascii="Bookman Old Style" w:hAnsi="Bookman Old Style"/>
          <w:color w:val="003366"/>
          <w:sz w:val="28"/>
          <w:szCs w:val="28"/>
        </w:rPr>
        <w:t>экон</w:t>
      </w:r>
      <w:proofErr w:type="spellEnd"/>
      <w:r w:rsidRPr="00300777">
        <w:rPr>
          <w:rFonts w:ascii="Bookman Old Style" w:hAnsi="Bookman Old Style"/>
          <w:color w:val="003366"/>
          <w:sz w:val="28"/>
          <w:szCs w:val="28"/>
        </w:rPr>
        <w:t xml:space="preserve">. </w:t>
      </w:r>
      <w:r>
        <w:rPr>
          <w:rFonts w:ascii="Bookman Old Style" w:hAnsi="Bookman Old Style"/>
          <w:color w:val="003366"/>
          <w:sz w:val="28"/>
          <w:szCs w:val="28"/>
        </w:rPr>
        <w:t>н</w:t>
      </w:r>
      <w:r w:rsidRPr="00300777">
        <w:rPr>
          <w:rFonts w:ascii="Bookman Old Style" w:hAnsi="Bookman Old Style"/>
          <w:color w:val="003366"/>
          <w:sz w:val="28"/>
          <w:szCs w:val="28"/>
        </w:rPr>
        <w:t>аук</w:t>
      </w:r>
    </w:p>
    <w:p w:rsidR="00300777" w:rsidRPr="00BE564A" w:rsidRDefault="00300777" w:rsidP="00300777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3366"/>
          <w:sz w:val="28"/>
          <w:szCs w:val="28"/>
        </w:rPr>
      </w:pPr>
      <w:r w:rsidRPr="00BE564A">
        <w:rPr>
          <w:rFonts w:ascii="Bookman Old Style" w:hAnsi="Bookman Old Style"/>
          <w:b/>
          <w:color w:val="003366"/>
          <w:sz w:val="28"/>
          <w:szCs w:val="28"/>
        </w:rPr>
        <w:t>Ответственный секретарь:</w:t>
      </w:r>
    </w:p>
    <w:p w:rsidR="00300777" w:rsidRPr="00300777" w:rsidRDefault="00300777" w:rsidP="00300777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300777">
        <w:rPr>
          <w:rFonts w:ascii="Bookman Old Style" w:hAnsi="Bookman Old Style"/>
          <w:color w:val="003366"/>
          <w:sz w:val="28"/>
          <w:szCs w:val="28"/>
        </w:rPr>
        <w:t xml:space="preserve">Халикова Э.А., доцент кафедры бухгалтерского учета и аудита, канд. </w:t>
      </w:r>
      <w:proofErr w:type="spellStart"/>
      <w:r w:rsidRPr="00300777">
        <w:rPr>
          <w:rFonts w:ascii="Bookman Old Style" w:hAnsi="Bookman Old Style"/>
          <w:color w:val="003366"/>
          <w:sz w:val="28"/>
          <w:szCs w:val="28"/>
        </w:rPr>
        <w:t>экон</w:t>
      </w:r>
      <w:proofErr w:type="spellEnd"/>
      <w:r w:rsidRPr="00300777">
        <w:rPr>
          <w:rFonts w:ascii="Bookman Old Style" w:hAnsi="Bookman Old Style"/>
          <w:color w:val="003366"/>
          <w:sz w:val="28"/>
          <w:szCs w:val="28"/>
        </w:rPr>
        <w:t>. наук</w:t>
      </w:r>
    </w:p>
    <w:p w:rsidR="00300777" w:rsidRPr="005A29B5" w:rsidRDefault="00300777" w:rsidP="00300777">
      <w:pPr>
        <w:spacing w:after="0" w:line="240" w:lineRule="auto"/>
        <w:ind w:firstLine="567"/>
        <w:jc w:val="both"/>
        <w:rPr>
          <w:rFonts w:ascii="Bookman Old Style" w:hAnsi="Bookman Old Style"/>
          <w:b/>
          <w:bCs/>
          <w:color w:val="003366"/>
          <w:sz w:val="28"/>
          <w:szCs w:val="28"/>
        </w:rPr>
      </w:pPr>
      <w:r w:rsidRPr="005A29B5">
        <w:rPr>
          <w:rFonts w:ascii="Bookman Old Style" w:hAnsi="Bookman Old Style"/>
          <w:b/>
          <w:bCs/>
          <w:color w:val="003366"/>
          <w:sz w:val="28"/>
          <w:szCs w:val="28"/>
        </w:rPr>
        <w:t>Условия участия</w:t>
      </w:r>
    </w:p>
    <w:p w:rsidR="00300777" w:rsidRPr="00026867" w:rsidRDefault="00300777" w:rsidP="00300777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3366"/>
          <w:sz w:val="28"/>
          <w:szCs w:val="28"/>
        </w:rPr>
      </w:pPr>
      <w:r w:rsidRPr="00300777">
        <w:rPr>
          <w:rFonts w:ascii="Bookman Old Style" w:hAnsi="Bookman Old Style"/>
          <w:color w:val="003366"/>
          <w:sz w:val="28"/>
          <w:szCs w:val="28"/>
        </w:rPr>
        <w:t xml:space="preserve">Статьи, заявки на участие необходимо выслать на электронный адрес оргкомитета </w:t>
      </w:r>
      <w:r w:rsidRPr="00026867">
        <w:rPr>
          <w:rFonts w:ascii="Bookman Old Style" w:hAnsi="Bookman Old Style"/>
          <w:b/>
          <w:color w:val="003366"/>
          <w:sz w:val="28"/>
          <w:szCs w:val="28"/>
        </w:rPr>
        <w:t xml:space="preserve">до </w:t>
      </w:r>
      <w:r w:rsidR="003C1117">
        <w:rPr>
          <w:rFonts w:ascii="Bookman Old Style" w:hAnsi="Bookman Old Style"/>
          <w:b/>
          <w:color w:val="003366"/>
          <w:sz w:val="28"/>
          <w:szCs w:val="28"/>
        </w:rPr>
        <w:t>20</w:t>
      </w:r>
      <w:r w:rsidR="00D105AE">
        <w:rPr>
          <w:rFonts w:ascii="Bookman Old Style" w:hAnsi="Bookman Old Style"/>
          <w:b/>
          <w:color w:val="003366"/>
          <w:sz w:val="28"/>
          <w:szCs w:val="28"/>
        </w:rPr>
        <w:t xml:space="preserve"> </w:t>
      </w:r>
      <w:r w:rsidR="003C1117">
        <w:rPr>
          <w:rFonts w:ascii="Bookman Old Style" w:hAnsi="Bookman Old Style"/>
          <w:b/>
          <w:color w:val="003366"/>
          <w:sz w:val="28"/>
          <w:szCs w:val="28"/>
        </w:rPr>
        <w:t>октября</w:t>
      </w:r>
      <w:r w:rsidRPr="00026867">
        <w:rPr>
          <w:rFonts w:ascii="Bookman Old Style" w:hAnsi="Bookman Old Style"/>
          <w:b/>
          <w:color w:val="003366"/>
          <w:sz w:val="28"/>
          <w:szCs w:val="28"/>
        </w:rPr>
        <w:t xml:space="preserve"> 201</w:t>
      </w:r>
      <w:r w:rsidR="00D105AE">
        <w:rPr>
          <w:rFonts w:ascii="Bookman Old Style" w:hAnsi="Bookman Old Style"/>
          <w:b/>
          <w:color w:val="003366"/>
          <w:sz w:val="28"/>
          <w:szCs w:val="28"/>
        </w:rPr>
        <w:t>9</w:t>
      </w:r>
      <w:r w:rsidRPr="00026867">
        <w:rPr>
          <w:rFonts w:ascii="Bookman Old Style" w:hAnsi="Bookman Old Style"/>
          <w:b/>
          <w:color w:val="003366"/>
          <w:sz w:val="28"/>
          <w:szCs w:val="28"/>
        </w:rPr>
        <w:t xml:space="preserve"> г. </w:t>
      </w:r>
    </w:p>
    <w:p w:rsidR="00D105AE" w:rsidRDefault="00D105AE" w:rsidP="00026867">
      <w:pPr>
        <w:spacing w:after="0" w:line="240" w:lineRule="auto"/>
        <w:ind w:firstLine="567"/>
        <w:jc w:val="center"/>
        <w:rPr>
          <w:rFonts w:ascii="Bookman Old Style" w:hAnsi="Bookman Old Style"/>
          <w:b/>
          <w:color w:val="003366"/>
          <w:sz w:val="28"/>
          <w:szCs w:val="28"/>
        </w:rPr>
      </w:pPr>
    </w:p>
    <w:p w:rsidR="00026867" w:rsidRDefault="00026867" w:rsidP="00026867">
      <w:pPr>
        <w:spacing w:after="0" w:line="240" w:lineRule="auto"/>
        <w:ind w:firstLine="567"/>
        <w:jc w:val="center"/>
        <w:rPr>
          <w:rFonts w:ascii="Bookman Old Style" w:hAnsi="Bookman Old Style"/>
          <w:b/>
          <w:color w:val="003366"/>
          <w:sz w:val="28"/>
          <w:szCs w:val="28"/>
        </w:rPr>
      </w:pPr>
      <w:r w:rsidRPr="002A725A">
        <w:rPr>
          <w:rFonts w:ascii="Bookman Old Style" w:hAnsi="Bookman Old Style"/>
          <w:b/>
          <w:color w:val="003366"/>
          <w:sz w:val="28"/>
          <w:szCs w:val="28"/>
        </w:rPr>
        <w:t xml:space="preserve">ТРЕБОВАНИЯ К </w:t>
      </w:r>
      <w:r>
        <w:rPr>
          <w:rFonts w:ascii="Bookman Old Style" w:hAnsi="Bookman Old Style"/>
          <w:b/>
          <w:color w:val="003366"/>
          <w:sz w:val="28"/>
          <w:szCs w:val="28"/>
        </w:rPr>
        <w:t>РУКОПИСИ</w:t>
      </w:r>
    </w:p>
    <w:p w:rsidR="00026867" w:rsidRDefault="00026867" w:rsidP="00026867">
      <w:pPr>
        <w:spacing w:after="0" w:line="240" w:lineRule="auto"/>
        <w:ind w:firstLine="567"/>
        <w:jc w:val="center"/>
        <w:rPr>
          <w:rFonts w:ascii="Bookman Old Style" w:hAnsi="Bookman Old Style"/>
          <w:b/>
          <w:color w:val="003366"/>
          <w:sz w:val="28"/>
          <w:szCs w:val="28"/>
        </w:rPr>
      </w:pPr>
    </w:p>
    <w:p w:rsidR="00300777" w:rsidRPr="00300777" w:rsidRDefault="00300777" w:rsidP="00300777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300777">
        <w:rPr>
          <w:rFonts w:ascii="Bookman Old Style" w:hAnsi="Bookman Old Style"/>
          <w:color w:val="003366"/>
          <w:sz w:val="28"/>
          <w:szCs w:val="28"/>
        </w:rPr>
        <w:t>1. Объем рукописи – 3 полных страниц.</w:t>
      </w:r>
    </w:p>
    <w:p w:rsidR="00300777" w:rsidRPr="00300777" w:rsidRDefault="00300777" w:rsidP="00300777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300777">
        <w:rPr>
          <w:rFonts w:ascii="Bookman Old Style" w:hAnsi="Bookman Old Style"/>
          <w:color w:val="003366"/>
          <w:sz w:val="28"/>
          <w:szCs w:val="28"/>
        </w:rPr>
        <w:t xml:space="preserve">2. </w:t>
      </w:r>
      <w:proofErr w:type="gramStart"/>
      <w:r w:rsidRPr="00300777">
        <w:rPr>
          <w:rFonts w:ascii="Bookman Old Style" w:hAnsi="Bookman Old Style"/>
          <w:color w:val="003366"/>
          <w:sz w:val="28"/>
          <w:szCs w:val="28"/>
        </w:rPr>
        <w:t xml:space="preserve">Поля: верхнее, нижнее, правое и левое – </w:t>
      </w:r>
      <w:smartTag w:uri="urn:schemas-microsoft-com:office:smarttags" w:element="metricconverter">
        <w:smartTagPr>
          <w:attr w:name="ProductID" w:val="2 см"/>
        </w:smartTagPr>
        <w:r w:rsidRPr="00300777">
          <w:rPr>
            <w:rFonts w:ascii="Bookman Old Style" w:hAnsi="Bookman Old Style"/>
            <w:color w:val="003366"/>
            <w:sz w:val="28"/>
            <w:szCs w:val="28"/>
          </w:rPr>
          <w:t>2 см</w:t>
        </w:r>
      </w:smartTag>
      <w:r w:rsidRPr="00300777">
        <w:rPr>
          <w:rFonts w:ascii="Bookman Old Style" w:hAnsi="Bookman Old Style"/>
          <w:color w:val="003366"/>
          <w:sz w:val="28"/>
          <w:szCs w:val="28"/>
        </w:rPr>
        <w:t>. Шрифт</w:t>
      </w:r>
      <w:r w:rsidRPr="00300777">
        <w:rPr>
          <w:rFonts w:ascii="Bookman Old Style" w:hAnsi="Bookman Old Style"/>
          <w:color w:val="003366"/>
          <w:sz w:val="28"/>
          <w:szCs w:val="28"/>
          <w:lang w:val="en-US"/>
        </w:rPr>
        <w:t xml:space="preserve"> – Times New Roman, 14 </w:t>
      </w:r>
      <w:proofErr w:type="spellStart"/>
      <w:r w:rsidRPr="00300777">
        <w:rPr>
          <w:rFonts w:ascii="Bookman Old Style" w:hAnsi="Bookman Old Style"/>
          <w:color w:val="003366"/>
          <w:sz w:val="28"/>
          <w:szCs w:val="28"/>
        </w:rPr>
        <w:t>пт</w:t>
      </w:r>
      <w:proofErr w:type="spellEnd"/>
      <w:r w:rsidRPr="00300777">
        <w:rPr>
          <w:rFonts w:ascii="Bookman Old Style" w:hAnsi="Bookman Old Style"/>
          <w:color w:val="003366"/>
          <w:sz w:val="28"/>
          <w:szCs w:val="28"/>
          <w:lang w:val="en-US"/>
        </w:rPr>
        <w:t xml:space="preserve">. </w:t>
      </w:r>
      <w:r w:rsidRPr="00300777">
        <w:rPr>
          <w:rFonts w:ascii="Bookman Old Style" w:hAnsi="Bookman Old Style"/>
          <w:color w:val="003366"/>
          <w:sz w:val="28"/>
          <w:szCs w:val="28"/>
        </w:rPr>
        <w:t>Межстрочный интервал – 1,0; Абзац – 1,5 см.</w:t>
      </w:r>
      <w:proofErr w:type="gramEnd"/>
    </w:p>
    <w:p w:rsidR="005A29B5" w:rsidRDefault="00300777" w:rsidP="00300777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300777">
        <w:rPr>
          <w:rFonts w:ascii="Bookman Old Style" w:hAnsi="Bookman Old Style"/>
          <w:color w:val="003366"/>
          <w:sz w:val="28"/>
          <w:szCs w:val="28"/>
        </w:rPr>
        <w:t xml:space="preserve">3. Наверху в левом углу статьи печатается УДК (обязательно). Ниже строчными буквами (размер 14 </w:t>
      </w:r>
      <w:proofErr w:type="spellStart"/>
      <w:proofErr w:type="gramStart"/>
      <w:r w:rsidRPr="00300777">
        <w:rPr>
          <w:rFonts w:ascii="Bookman Old Style" w:hAnsi="Bookman Old Style"/>
          <w:color w:val="003366"/>
          <w:sz w:val="28"/>
          <w:szCs w:val="28"/>
        </w:rPr>
        <w:t>пт</w:t>
      </w:r>
      <w:proofErr w:type="spellEnd"/>
      <w:proofErr w:type="gramEnd"/>
      <w:r w:rsidRPr="00300777">
        <w:rPr>
          <w:rFonts w:ascii="Bookman Old Style" w:hAnsi="Bookman Old Style"/>
          <w:color w:val="003366"/>
          <w:sz w:val="28"/>
          <w:szCs w:val="28"/>
        </w:rPr>
        <w:t>) инициалы и фамилия автора(</w:t>
      </w:r>
      <w:proofErr w:type="spellStart"/>
      <w:r w:rsidRPr="00300777">
        <w:rPr>
          <w:rFonts w:ascii="Bookman Old Style" w:hAnsi="Bookman Old Style"/>
          <w:color w:val="003366"/>
          <w:sz w:val="28"/>
          <w:szCs w:val="28"/>
        </w:rPr>
        <w:t>ов</w:t>
      </w:r>
      <w:proofErr w:type="spellEnd"/>
      <w:r w:rsidRPr="00300777">
        <w:rPr>
          <w:rFonts w:ascii="Bookman Old Style" w:hAnsi="Bookman Old Style"/>
          <w:color w:val="003366"/>
          <w:sz w:val="28"/>
          <w:szCs w:val="28"/>
        </w:rPr>
        <w:t xml:space="preserve">). Ниже курсивом полное название организации и город. </w:t>
      </w:r>
      <w:r w:rsidRPr="00300777">
        <w:rPr>
          <w:rFonts w:ascii="Bookman Old Style" w:hAnsi="Bookman Old Style"/>
          <w:color w:val="003366"/>
          <w:sz w:val="28"/>
          <w:szCs w:val="28"/>
        </w:rPr>
        <w:lastRenderedPageBreak/>
        <w:t xml:space="preserve">Ниже через 1,0 интервал печатается название статьи прописными буквами, шрифт – жирный (размер 14 </w:t>
      </w:r>
      <w:proofErr w:type="spellStart"/>
      <w:proofErr w:type="gramStart"/>
      <w:r w:rsidRPr="00300777">
        <w:rPr>
          <w:rFonts w:ascii="Bookman Old Style" w:hAnsi="Bookman Old Style"/>
          <w:color w:val="003366"/>
          <w:sz w:val="28"/>
          <w:szCs w:val="28"/>
        </w:rPr>
        <w:t>пт</w:t>
      </w:r>
      <w:proofErr w:type="spellEnd"/>
      <w:proofErr w:type="gramEnd"/>
      <w:r w:rsidRPr="00300777">
        <w:rPr>
          <w:rFonts w:ascii="Bookman Old Style" w:hAnsi="Bookman Old Style"/>
          <w:color w:val="003366"/>
          <w:sz w:val="28"/>
          <w:szCs w:val="28"/>
        </w:rPr>
        <w:t xml:space="preserve">). </w:t>
      </w:r>
    </w:p>
    <w:p w:rsidR="00300777" w:rsidRPr="00300777" w:rsidRDefault="00300777" w:rsidP="00300777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300777">
        <w:rPr>
          <w:rFonts w:ascii="Bookman Old Style" w:hAnsi="Bookman Old Style"/>
          <w:color w:val="003366"/>
          <w:sz w:val="28"/>
          <w:szCs w:val="28"/>
        </w:rPr>
        <w:t xml:space="preserve">Далее через </w:t>
      </w:r>
      <w:r w:rsidR="00A309BD">
        <w:rPr>
          <w:rFonts w:ascii="Bookman Old Style" w:hAnsi="Bookman Old Style"/>
          <w:color w:val="003366"/>
          <w:sz w:val="28"/>
          <w:szCs w:val="28"/>
        </w:rPr>
        <w:t>один</w:t>
      </w:r>
      <w:r w:rsidRPr="00300777">
        <w:rPr>
          <w:rFonts w:ascii="Bookman Old Style" w:hAnsi="Bookman Old Style"/>
          <w:color w:val="003366"/>
          <w:sz w:val="28"/>
          <w:szCs w:val="28"/>
        </w:rPr>
        <w:t xml:space="preserve"> интервал: аннотация (шрифт – 12 </w:t>
      </w:r>
      <w:proofErr w:type="spellStart"/>
      <w:proofErr w:type="gramStart"/>
      <w:r w:rsidRPr="00300777">
        <w:rPr>
          <w:rFonts w:ascii="Bookman Old Style" w:hAnsi="Bookman Old Style"/>
          <w:color w:val="003366"/>
          <w:sz w:val="28"/>
          <w:szCs w:val="28"/>
        </w:rPr>
        <w:t>пт</w:t>
      </w:r>
      <w:proofErr w:type="spellEnd"/>
      <w:proofErr w:type="gramEnd"/>
      <w:r w:rsidRPr="00300777">
        <w:rPr>
          <w:rFonts w:ascii="Bookman Old Style" w:hAnsi="Bookman Old Style"/>
          <w:color w:val="003366"/>
          <w:sz w:val="28"/>
          <w:szCs w:val="28"/>
        </w:rPr>
        <w:t xml:space="preserve">, объем не более 500 знаков) и ключевые слова (4-5 ключевых слов или словосочетаний). Затем, также через два интервала следует текст, печатаемый через одинарный интервал (шрифт 14 </w:t>
      </w:r>
      <w:proofErr w:type="spellStart"/>
      <w:proofErr w:type="gramStart"/>
      <w:r w:rsidRPr="00300777">
        <w:rPr>
          <w:rFonts w:ascii="Bookman Old Style" w:hAnsi="Bookman Old Style"/>
          <w:color w:val="003366"/>
          <w:sz w:val="28"/>
          <w:szCs w:val="28"/>
        </w:rPr>
        <w:t>пт</w:t>
      </w:r>
      <w:proofErr w:type="spellEnd"/>
      <w:proofErr w:type="gramEnd"/>
      <w:r w:rsidRPr="00300777">
        <w:rPr>
          <w:rFonts w:ascii="Bookman Old Style" w:hAnsi="Bookman Old Style"/>
          <w:color w:val="003366"/>
          <w:sz w:val="28"/>
          <w:szCs w:val="28"/>
        </w:rPr>
        <w:t>).</w:t>
      </w:r>
    </w:p>
    <w:p w:rsidR="00300777" w:rsidRPr="00300777" w:rsidRDefault="005A29B5" w:rsidP="00300777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>
        <w:rPr>
          <w:rFonts w:ascii="Bookman Old Style" w:hAnsi="Bookman Old Style"/>
          <w:color w:val="003366"/>
          <w:sz w:val="28"/>
          <w:szCs w:val="28"/>
        </w:rPr>
        <w:t>4</w:t>
      </w:r>
      <w:r w:rsidR="00300777" w:rsidRPr="00300777">
        <w:rPr>
          <w:rFonts w:ascii="Bookman Old Style" w:hAnsi="Bookman Old Style"/>
          <w:color w:val="003366"/>
          <w:sz w:val="28"/>
          <w:szCs w:val="28"/>
        </w:rPr>
        <w:t>. Заголовок «Библиографический список» печатается по центру, без выделения, шрифт 12 пт.</w:t>
      </w:r>
    </w:p>
    <w:p w:rsidR="00300777" w:rsidRPr="00300777" w:rsidRDefault="005A29B5" w:rsidP="00300777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>
        <w:rPr>
          <w:rFonts w:ascii="Bookman Old Style" w:hAnsi="Bookman Old Style"/>
          <w:color w:val="003366"/>
          <w:sz w:val="28"/>
          <w:szCs w:val="28"/>
        </w:rPr>
        <w:t>5</w:t>
      </w:r>
      <w:r w:rsidR="00300777" w:rsidRPr="00300777">
        <w:rPr>
          <w:rFonts w:ascii="Bookman Old Style" w:hAnsi="Bookman Old Style"/>
          <w:color w:val="003366"/>
          <w:sz w:val="28"/>
          <w:szCs w:val="28"/>
        </w:rPr>
        <w:t xml:space="preserve">. Формулы должны быть набраны в редакторе формул, рисунки </w:t>
      </w:r>
      <w:r w:rsidR="00300777" w:rsidRPr="00300777">
        <w:rPr>
          <w:rFonts w:ascii="Bookman Old Style" w:hAnsi="Bookman Old Style"/>
          <w:color w:val="003366"/>
          <w:sz w:val="28"/>
          <w:szCs w:val="28"/>
          <w:u w:val="single"/>
        </w:rPr>
        <w:t>сгруппированы</w:t>
      </w:r>
      <w:r w:rsidR="00300777" w:rsidRPr="00300777">
        <w:rPr>
          <w:rFonts w:ascii="Bookman Old Style" w:hAnsi="Bookman Old Style"/>
          <w:color w:val="003366"/>
          <w:sz w:val="28"/>
          <w:szCs w:val="28"/>
        </w:rPr>
        <w:t>.</w:t>
      </w:r>
    </w:p>
    <w:p w:rsidR="00300777" w:rsidRPr="00300777" w:rsidRDefault="00300777" w:rsidP="00300777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300777">
        <w:rPr>
          <w:rFonts w:ascii="Bookman Old Style" w:hAnsi="Bookman Old Style"/>
          <w:color w:val="003366"/>
          <w:sz w:val="28"/>
          <w:szCs w:val="28"/>
        </w:rPr>
        <w:t>В оргкомитет необходимо по электронной почте выслать следующие документы:</w:t>
      </w:r>
    </w:p>
    <w:p w:rsidR="00300777" w:rsidRPr="00300777" w:rsidRDefault="003D532A" w:rsidP="00300777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>
        <w:rPr>
          <w:rFonts w:ascii="Bookman Old Style" w:hAnsi="Bookman Old Style"/>
          <w:color w:val="003366"/>
          <w:sz w:val="28"/>
          <w:szCs w:val="28"/>
        </w:rPr>
        <w:t>1</w:t>
      </w:r>
      <w:r w:rsidR="00300777" w:rsidRPr="00300777">
        <w:rPr>
          <w:rFonts w:ascii="Bookman Old Style" w:hAnsi="Bookman Old Style"/>
          <w:color w:val="003366"/>
          <w:sz w:val="28"/>
          <w:szCs w:val="28"/>
        </w:rPr>
        <w:t xml:space="preserve">.Статью и заявку. </w:t>
      </w:r>
      <w:r w:rsidR="00300777" w:rsidRPr="00300777">
        <w:rPr>
          <w:rFonts w:ascii="Bookman Old Style" w:hAnsi="Bookman Old Style"/>
          <w:color w:val="003366"/>
          <w:sz w:val="28"/>
          <w:szCs w:val="28"/>
          <w:u w:val="single"/>
        </w:rPr>
        <w:t>Название файла должно соответствовать фамилии первого автора.</w:t>
      </w:r>
    </w:p>
    <w:p w:rsidR="00300777" w:rsidRPr="00300777" w:rsidRDefault="00300777" w:rsidP="00300777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300777">
        <w:rPr>
          <w:rFonts w:ascii="Bookman Old Style" w:hAnsi="Bookman Old Style"/>
          <w:color w:val="003366"/>
          <w:sz w:val="28"/>
          <w:szCs w:val="28"/>
        </w:rPr>
        <w:t>Оргкомитет оставляет за собой право рецензирования, отбора и редактирования материалов.</w:t>
      </w:r>
    </w:p>
    <w:p w:rsidR="00300777" w:rsidRPr="00300777" w:rsidRDefault="00300777" w:rsidP="00300777">
      <w:pPr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300777">
        <w:rPr>
          <w:rFonts w:ascii="Bookman Old Style" w:hAnsi="Bookman Old Style"/>
          <w:color w:val="003366"/>
          <w:sz w:val="28"/>
          <w:szCs w:val="28"/>
        </w:rPr>
        <w:t>Официальные языки конференции – русский, английский.</w:t>
      </w:r>
    </w:p>
    <w:p w:rsidR="00300777" w:rsidRDefault="00300777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8"/>
          <w:szCs w:val="28"/>
        </w:rPr>
      </w:pPr>
      <w:r w:rsidRPr="005A29B5">
        <w:rPr>
          <w:rFonts w:ascii="Bookman Old Style" w:hAnsi="Bookman Old Style"/>
          <w:b/>
          <w:color w:val="003366"/>
          <w:sz w:val="28"/>
          <w:szCs w:val="28"/>
        </w:rPr>
        <w:t>ВАЖНО:</w:t>
      </w:r>
      <w:r w:rsidRPr="00300777">
        <w:rPr>
          <w:rFonts w:ascii="Bookman Old Style" w:hAnsi="Bookman Old Style"/>
          <w:color w:val="003366"/>
          <w:sz w:val="28"/>
          <w:szCs w:val="28"/>
        </w:rPr>
        <w:t xml:space="preserve"> статьи должны быть проверены на плагиат (допускается не менее 80% авторского текста). Сборник научных трудов по материалам конференции будет размещен в Научной электронной библиотеке </w:t>
      </w:r>
      <w:hyperlink r:id="rId14" w:tgtFrame="_blank" w:tooltip="Перейти на сайт Научной электронной библиотеки" w:history="1">
        <w:proofErr w:type="spellStart"/>
        <w:r w:rsidRPr="00300777">
          <w:rPr>
            <w:rStyle w:val="a6"/>
            <w:rFonts w:ascii="Bookman Old Style" w:hAnsi="Bookman Old Style"/>
            <w:sz w:val="28"/>
            <w:szCs w:val="28"/>
          </w:rPr>
          <w:t>elibrary.ru</w:t>
        </w:r>
        <w:proofErr w:type="spellEnd"/>
      </w:hyperlink>
      <w:r w:rsidRPr="00300777">
        <w:rPr>
          <w:rFonts w:ascii="Bookman Old Style" w:hAnsi="Bookman Old Style"/>
          <w:color w:val="003366"/>
          <w:sz w:val="28"/>
          <w:szCs w:val="28"/>
        </w:rPr>
        <w:t xml:space="preserve"> и будет участвовать в формировании Российского индекса научного цитирования (РИНЦ).</w:t>
      </w:r>
    </w:p>
    <w:p w:rsidR="008649A5" w:rsidRDefault="008649A5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841D71" w:rsidRPr="00BE0674" w:rsidRDefault="00841D71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003366"/>
          <w:sz w:val="20"/>
          <w:szCs w:val="20"/>
        </w:rPr>
      </w:pPr>
    </w:p>
    <w:p w:rsidR="00AE2F89" w:rsidRDefault="00AE2F89" w:rsidP="0081566D">
      <w:pPr>
        <w:spacing w:after="0" w:line="240" w:lineRule="auto"/>
        <w:jc w:val="center"/>
        <w:rPr>
          <w:rFonts w:ascii="Bookman Old Style" w:hAnsi="Bookman Old Style"/>
          <w:b/>
          <w:color w:val="003366"/>
          <w:sz w:val="28"/>
          <w:szCs w:val="28"/>
        </w:rPr>
      </w:pPr>
      <w:r>
        <w:rPr>
          <w:rFonts w:ascii="Bookman Old Style" w:hAnsi="Bookman Old Style"/>
          <w:b/>
          <w:color w:val="003366"/>
          <w:sz w:val="28"/>
          <w:szCs w:val="28"/>
        </w:rPr>
        <w:lastRenderedPageBreak/>
        <w:t>ПРОГРАММА МЕРОПРИЯТИЙ</w:t>
      </w:r>
    </w:p>
    <w:p w:rsidR="0081566D" w:rsidRDefault="0078636F" w:rsidP="0081566D">
      <w:pPr>
        <w:spacing w:after="0" w:line="240" w:lineRule="auto"/>
        <w:jc w:val="center"/>
        <w:rPr>
          <w:rFonts w:ascii="Bookman Old Style" w:hAnsi="Bookman Old Style"/>
          <w:b/>
          <w:color w:val="003366"/>
          <w:sz w:val="28"/>
          <w:szCs w:val="28"/>
        </w:rPr>
      </w:pPr>
      <w:r>
        <w:rPr>
          <w:rFonts w:ascii="Bookman Old Style" w:hAnsi="Bookman Old Style"/>
          <w:b/>
          <w:color w:val="003366"/>
          <w:sz w:val="28"/>
          <w:szCs w:val="28"/>
        </w:rPr>
        <w:t>19</w:t>
      </w:r>
      <w:r w:rsidR="0081566D">
        <w:rPr>
          <w:rFonts w:ascii="Bookman Old Style" w:hAnsi="Bookman Old Style"/>
          <w:b/>
          <w:color w:val="003366"/>
          <w:sz w:val="28"/>
          <w:szCs w:val="28"/>
        </w:rPr>
        <w:t>-</w:t>
      </w:r>
      <w:r>
        <w:rPr>
          <w:rFonts w:ascii="Bookman Old Style" w:hAnsi="Bookman Old Style"/>
          <w:b/>
          <w:color w:val="003366"/>
          <w:sz w:val="28"/>
          <w:szCs w:val="28"/>
        </w:rPr>
        <w:t>20</w:t>
      </w:r>
      <w:r w:rsidR="0081566D">
        <w:rPr>
          <w:rFonts w:ascii="Bookman Old Style" w:hAnsi="Bookman Old Style"/>
          <w:b/>
          <w:color w:val="003366"/>
          <w:sz w:val="28"/>
          <w:szCs w:val="28"/>
        </w:rPr>
        <w:t xml:space="preserve"> </w:t>
      </w:r>
      <w:r w:rsidR="00BE0674">
        <w:rPr>
          <w:rFonts w:ascii="Bookman Old Style" w:hAnsi="Bookman Old Style"/>
          <w:b/>
          <w:color w:val="003366"/>
          <w:sz w:val="28"/>
          <w:szCs w:val="28"/>
        </w:rPr>
        <w:t>ноября</w:t>
      </w:r>
      <w:r w:rsidR="0081566D">
        <w:rPr>
          <w:rFonts w:ascii="Bookman Old Style" w:hAnsi="Bookman Old Style"/>
          <w:b/>
          <w:color w:val="003366"/>
          <w:sz w:val="28"/>
          <w:szCs w:val="28"/>
        </w:rPr>
        <w:t xml:space="preserve"> 2019 г.</w:t>
      </w:r>
    </w:p>
    <w:p w:rsidR="00AE2F89" w:rsidRPr="00BE0674" w:rsidRDefault="00AE2F89" w:rsidP="0097275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b/>
          <w:bCs/>
          <w:color w:val="003366"/>
          <w:sz w:val="20"/>
          <w:szCs w:val="2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119"/>
        <w:gridCol w:w="4819"/>
      </w:tblGrid>
      <w:tr w:rsidR="007359D3" w:rsidRPr="00BE0674" w:rsidTr="007359D3">
        <w:tc>
          <w:tcPr>
            <w:tcW w:w="9889" w:type="dxa"/>
            <w:gridSpan w:val="3"/>
            <w:shd w:val="clear" w:color="auto" w:fill="8DB3E2" w:themeFill="text2" w:themeFillTint="66"/>
          </w:tcPr>
          <w:p w:rsidR="007359D3" w:rsidRPr="00BE0674" w:rsidRDefault="0009717C" w:rsidP="00BE0674">
            <w:pPr>
              <w:widowControl w:val="0"/>
              <w:spacing w:after="0" w:line="240" w:lineRule="auto"/>
              <w:ind w:firstLine="567"/>
              <w:jc w:val="center"/>
              <w:rPr>
                <w:rFonts w:ascii="Bookman Old Style" w:hAnsi="Bookman Old Style"/>
                <w:b/>
                <w:bCs/>
                <w:color w:val="003366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color w:val="003366"/>
                <w:sz w:val="26"/>
                <w:szCs w:val="26"/>
              </w:rPr>
              <w:t>19</w:t>
            </w:r>
            <w:r w:rsidR="007359D3" w:rsidRPr="00BE0674">
              <w:rPr>
                <w:rFonts w:ascii="Bookman Old Style" w:hAnsi="Bookman Old Style"/>
                <w:b/>
                <w:bCs/>
                <w:color w:val="003366"/>
                <w:sz w:val="26"/>
                <w:szCs w:val="26"/>
              </w:rPr>
              <w:t xml:space="preserve"> </w:t>
            </w:r>
            <w:r w:rsidR="00BE0674" w:rsidRPr="00BE0674">
              <w:rPr>
                <w:rFonts w:ascii="Bookman Old Style" w:hAnsi="Bookman Old Style"/>
                <w:b/>
                <w:bCs/>
                <w:color w:val="003366"/>
                <w:sz w:val="26"/>
                <w:szCs w:val="26"/>
              </w:rPr>
              <w:t>ноября</w:t>
            </w:r>
            <w:r w:rsidR="007359D3" w:rsidRPr="00BE0674">
              <w:rPr>
                <w:rFonts w:ascii="Bookman Old Style" w:hAnsi="Bookman Old Style"/>
                <w:b/>
                <w:bCs/>
                <w:color w:val="003366"/>
                <w:sz w:val="26"/>
                <w:szCs w:val="26"/>
              </w:rPr>
              <w:t xml:space="preserve"> (вторник)</w:t>
            </w:r>
          </w:p>
        </w:tc>
      </w:tr>
      <w:tr w:rsidR="007359D3" w:rsidRPr="00BE0674" w:rsidTr="007359D3">
        <w:tc>
          <w:tcPr>
            <w:tcW w:w="1951" w:type="dxa"/>
            <w:tcBorders>
              <w:bottom w:val="single" w:sz="4" w:space="0" w:color="auto"/>
            </w:tcBorders>
          </w:tcPr>
          <w:p w:rsidR="007359D3" w:rsidRPr="00BE0674" w:rsidRDefault="007359D3" w:rsidP="007359D3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BE0674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09.00 – 10.00</w:t>
            </w:r>
          </w:p>
        </w:tc>
        <w:tc>
          <w:tcPr>
            <w:tcW w:w="3119" w:type="dxa"/>
            <w:vMerge w:val="restart"/>
            <w:vAlign w:val="center"/>
          </w:tcPr>
          <w:p w:rsidR="007359D3" w:rsidRPr="00BE0674" w:rsidRDefault="007359D3" w:rsidP="007359D3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BE0674">
              <w:rPr>
                <w:rFonts w:ascii="Bookman Old Style" w:hAnsi="Bookman Old Style"/>
                <w:color w:val="17365D" w:themeColor="text2" w:themeShade="BF"/>
                <w:sz w:val="26"/>
                <w:szCs w:val="26"/>
              </w:rPr>
              <w:t>Космонавтов, 1, Главный корпус УГНТУ, Конференц-зал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359D3" w:rsidRPr="00BE0674" w:rsidRDefault="007359D3" w:rsidP="007359D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BE0674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Регистрация участников</w:t>
            </w:r>
          </w:p>
        </w:tc>
      </w:tr>
      <w:tr w:rsidR="007359D3" w:rsidRPr="00BE0674" w:rsidTr="00FB5F85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BE0674" w:rsidRDefault="007359D3" w:rsidP="007359D3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BE0674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10.00 – 10.10</w:t>
            </w:r>
          </w:p>
        </w:tc>
        <w:tc>
          <w:tcPr>
            <w:tcW w:w="3119" w:type="dxa"/>
            <w:vMerge/>
          </w:tcPr>
          <w:p w:rsidR="007359D3" w:rsidRPr="00BE0674" w:rsidRDefault="007359D3" w:rsidP="007359D3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BE0674" w:rsidRDefault="007359D3" w:rsidP="007359D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BE0674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Торжественное открытие конференции</w:t>
            </w:r>
          </w:p>
        </w:tc>
      </w:tr>
      <w:tr w:rsidR="007359D3" w:rsidRPr="00BE0674" w:rsidTr="00FB5F85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BE0674" w:rsidRDefault="007359D3" w:rsidP="007359D3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BE0674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10.10 – 13.00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359D3" w:rsidRPr="00BE0674" w:rsidRDefault="007359D3" w:rsidP="007359D3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BE0674" w:rsidRDefault="007359D3" w:rsidP="007359D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BE0674">
              <w:rPr>
                <w:rFonts w:ascii="Bookman Old Style" w:hAnsi="Bookman Old Style"/>
                <w:color w:val="17365D" w:themeColor="text2" w:themeShade="BF"/>
                <w:sz w:val="26"/>
                <w:szCs w:val="26"/>
              </w:rPr>
              <w:t>Пленарное заседание конференции</w:t>
            </w:r>
          </w:p>
        </w:tc>
      </w:tr>
      <w:tr w:rsidR="007359D3" w:rsidRPr="00BE0674" w:rsidTr="007359D3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BE0674" w:rsidRDefault="007359D3" w:rsidP="007359D3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BE0674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13.00 – 14.00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BE0674" w:rsidRDefault="007359D3" w:rsidP="007359D3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BE0674" w:rsidRDefault="007359D3" w:rsidP="007359D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BE0674">
              <w:rPr>
                <w:rFonts w:ascii="Bookman Old Style" w:hAnsi="Bookman Old Style"/>
                <w:color w:val="17365D" w:themeColor="text2" w:themeShade="BF"/>
                <w:sz w:val="26"/>
                <w:szCs w:val="26"/>
              </w:rPr>
              <w:t>Обеденный перерыв</w:t>
            </w:r>
          </w:p>
        </w:tc>
      </w:tr>
      <w:tr w:rsidR="007359D3" w:rsidRPr="00BE0674" w:rsidTr="007359D3">
        <w:tc>
          <w:tcPr>
            <w:tcW w:w="1951" w:type="dxa"/>
            <w:tcBorders>
              <w:top w:val="single" w:sz="4" w:space="0" w:color="auto"/>
            </w:tcBorders>
          </w:tcPr>
          <w:p w:rsidR="007359D3" w:rsidRPr="00BE0674" w:rsidRDefault="007359D3" w:rsidP="007359D3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BE0674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14.00 – 18.00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359D3" w:rsidRPr="00BE0674" w:rsidRDefault="001766FE" w:rsidP="0036337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BE0674">
              <w:rPr>
                <w:rFonts w:ascii="Bookman Old Style" w:hAnsi="Bookman Old Style"/>
                <w:color w:val="17365D" w:themeColor="text2" w:themeShade="BF"/>
                <w:sz w:val="26"/>
                <w:szCs w:val="26"/>
              </w:rPr>
              <w:t>3</w:t>
            </w:r>
            <w:r w:rsidR="0036337C">
              <w:rPr>
                <w:rFonts w:ascii="Bookman Old Style" w:hAnsi="Bookman Old Style"/>
                <w:color w:val="17365D" w:themeColor="text2" w:themeShade="BF"/>
                <w:sz w:val="26"/>
                <w:szCs w:val="26"/>
              </w:rPr>
              <w:t xml:space="preserve"> корпус, ауд. </w:t>
            </w:r>
            <w:r w:rsidRPr="00BE0674">
              <w:rPr>
                <w:rFonts w:ascii="Bookman Old Style" w:hAnsi="Bookman Old Style"/>
                <w:color w:val="17365D" w:themeColor="text2" w:themeShade="BF"/>
                <w:sz w:val="26"/>
                <w:szCs w:val="26"/>
              </w:rPr>
              <w:t>117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359D3" w:rsidRPr="00BE0674" w:rsidRDefault="007359D3" w:rsidP="007359D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BE0674">
              <w:rPr>
                <w:rFonts w:ascii="Bookman Old Style" w:hAnsi="Bookman Old Style"/>
                <w:color w:val="17365D" w:themeColor="text2" w:themeShade="BF"/>
                <w:sz w:val="26"/>
                <w:szCs w:val="26"/>
              </w:rPr>
              <w:t>Работа студенческих секций конференции</w:t>
            </w:r>
          </w:p>
        </w:tc>
      </w:tr>
      <w:tr w:rsidR="007359D3" w:rsidRPr="00BE0674" w:rsidTr="007359D3">
        <w:tc>
          <w:tcPr>
            <w:tcW w:w="9889" w:type="dxa"/>
            <w:gridSpan w:val="3"/>
            <w:shd w:val="clear" w:color="auto" w:fill="8DB3E2" w:themeFill="text2" w:themeFillTint="66"/>
            <w:vAlign w:val="center"/>
          </w:tcPr>
          <w:p w:rsidR="007359D3" w:rsidRPr="00BE0674" w:rsidRDefault="0009717C" w:rsidP="00BE0674">
            <w:pPr>
              <w:widowControl w:val="0"/>
              <w:spacing w:after="0" w:line="240" w:lineRule="auto"/>
              <w:ind w:firstLine="567"/>
              <w:jc w:val="center"/>
              <w:rPr>
                <w:rFonts w:ascii="Bookman Old Style" w:hAnsi="Bookman Old Style"/>
                <w:b/>
                <w:bCs/>
                <w:color w:val="003366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color w:val="003366"/>
                <w:sz w:val="26"/>
                <w:szCs w:val="26"/>
              </w:rPr>
              <w:t>20</w:t>
            </w:r>
            <w:r w:rsidR="007359D3" w:rsidRPr="00BE0674">
              <w:rPr>
                <w:rFonts w:ascii="Bookman Old Style" w:hAnsi="Bookman Old Style"/>
                <w:b/>
                <w:bCs/>
                <w:color w:val="003366"/>
                <w:sz w:val="26"/>
                <w:szCs w:val="26"/>
              </w:rPr>
              <w:t xml:space="preserve"> </w:t>
            </w:r>
            <w:r w:rsidR="00BE0674" w:rsidRPr="00BE0674">
              <w:rPr>
                <w:rFonts w:ascii="Bookman Old Style" w:hAnsi="Bookman Old Style"/>
                <w:b/>
                <w:bCs/>
                <w:color w:val="003366"/>
                <w:sz w:val="26"/>
                <w:szCs w:val="26"/>
              </w:rPr>
              <w:t>ноября</w:t>
            </w:r>
            <w:r w:rsidR="007359D3" w:rsidRPr="00BE0674">
              <w:rPr>
                <w:rFonts w:ascii="Bookman Old Style" w:hAnsi="Bookman Old Style"/>
                <w:b/>
                <w:bCs/>
                <w:color w:val="003366"/>
                <w:sz w:val="26"/>
                <w:szCs w:val="26"/>
              </w:rPr>
              <w:t xml:space="preserve"> (среда)</w:t>
            </w:r>
          </w:p>
        </w:tc>
      </w:tr>
      <w:tr w:rsidR="007359D3" w:rsidRPr="0009717C" w:rsidTr="007359D3">
        <w:tc>
          <w:tcPr>
            <w:tcW w:w="1951" w:type="dxa"/>
            <w:tcBorders>
              <w:bottom w:val="single" w:sz="4" w:space="0" w:color="auto"/>
            </w:tcBorders>
          </w:tcPr>
          <w:p w:rsidR="007359D3" w:rsidRPr="0009717C" w:rsidRDefault="007359D3" w:rsidP="00F06C0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10.</w:t>
            </w:r>
            <w:r w:rsidR="00F06C04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0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0 – 1</w:t>
            </w:r>
            <w:r w:rsidR="00F06C04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1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59D3" w:rsidRPr="0009717C" w:rsidRDefault="0036337C" w:rsidP="0072688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09717C">
              <w:rPr>
                <w:rFonts w:ascii="Bookman Old Style" w:hAnsi="Bookman Old Style"/>
                <w:color w:val="17365D" w:themeColor="text2" w:themeShade="BF"/>
                <w:sz w:val="26"/>
                <w:szCs w:val="26"/>
              </w:rPr>
              <w:t>3 корпус, ауд. 117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359D3" w:rsidRPr="0009717C" w:rsidRDefault="00BE0674" w:rsidP="00BE0674">
            <w:pPr>
              <w:widowControl w:val="0"/>
              <w:spacing w:after="0" w:line="240" w:lineRule="auto"/>
              <w:ind w:firstLine="34"/>
              <w:jc w:val="both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proofErr w:type="spellStart"/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Воркшоп</w:t>
            </w:r>
            <w:proofErr w:type="spellEnd"/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 xml:space="preserve"> «Инструменты снижения цен и получения лучших условий у сложных поставщиков»</w:t>
            </w:r>
          </w:p>
        </w:tc>
      </w:tr>
      <w:tr w:rsidR="007359D3" w:rsidRPr="0009717C" w:rsidTr="007359D3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09717C" w:rsidRDefault="007359D3" w:rsidP="00F06C0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1</w:t>
            </w:r>
            <w:r w:rsidR="00F06C04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1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.</w:t>
            </w:r>
            <w:r w:rsidR="00F06C04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0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0 – 12.00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09717C" w:rsidRDefault="0036337C" w:rsidP="001766F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09717C">
              <w:rPr>
                <w:rFonts w:ascii="Bookman Old Style" w:hAnsi="Bookman Old Style"/>
                <w:color w:val="17365D" w:themeColor="text2" w:themeShade="BF"/>
                <w:sz w:val="26"/>
                <w:szCs w:val="26"/>
              </w:rPr>
              <w:t>3 корпус, ауд. 117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09717C" w:rsidRDefault="00F06C04" w:rsidP="0012533F">
            <w:pPr>
              <w:widowControl w:val="0"/>
              <w:spacing w:after="0" w:line="240" w:lineRule="auto"/>
              <w:ind w:firstLine="34"/>
              <w:jc w:val="both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Бизнес-кейс</w:t>
            </w:r>
            <w:r w:rsidR="0012533F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 xml:space="preserve"> </w:t>
            </w:r>
            <w:r w:rsidR="003C1117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«</w:t>
            </w:r>
            <w:r w:rsidR="001766FE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Закупки на 100%</w:t>
            </w:r>
            <w:r w:rsidR="003C1117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»</w:t>
            </w:r>
          </w:p>
        </w:tc>
      </w:tr>
      <w:tr w:rsidR="007359D3" w:rsidRPr="0009717C" w:rsidTr="007359D3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09717C" w:rsidRDefault="007359D3" w:rsidP="00F06C0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12.00 – 1</w:t>
            </w:r>
            <w:r w:rsidR="00F06C04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3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09717C" w:rsidRDefault="0036337C" w:rsidP="007359D3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09717C">
              <w:rPr>
                <w:rFonts w:ascii="Bookman Old Style" w:hAnsi="Bookman Old Style"/>
                <w:color w:val="17365D" w:themeColor="text2" w:themeShade="BF"/>
                <w:sz w:val="26"/>
                <w:szCs w:val="26"/>
              </w:rPr>
              <w:t>3 корпус, ауд. 117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09717C" w:rsidRDefault="00BE0674" w:rsidP="007359D3">
            <w:pPr>
              <w:widowControl w:val="0"/>
              <w:spacing w:after="0" w:line="240" w:lineRule="auto"/>
              <w:ind w:firstLine="34"/>
              <w:jc w:val="both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proofErr w:type="spellStart"/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Воркшоп</w:t>
            </w:r>
            <w:proofErr w:type="spellEnd"/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 xml:space="preserve"> «Консолидация закупок в холдинге. Секреты эффективной работы»</w:t>
            </w:r>
            <w:r w:rsidR="00161E2E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 xml:space="preserve"> (Газпром нефть)</w:t>
            </w:r>
          </w:p>
        </w:tc>
      </w:tr>
      <w:tr w:rsidR="00726881" w:rsidRPr="0009717C" w:rsidTr="007359D3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26881" w:rsidRPr="0009717C" w:rsidRDefault="00726881" w:rsidP="0072688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13.00 – 14.00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6881" w:rsidRPr="0009717C" w:rsidRDefault="00726881" w:rsidP="007359D3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26881" w:rsidRPr="0009717C" w:rsidRDefault="00726881" w:rsidP="007359D3">
            <w:pPr>
              <w:widowControl w:val="0"/>
              <w:spacing w:after="0" w:line="240" w:lineRule="auto"/>
              <w:ind w:firstLine="34"/>
              <w:jc w:val="both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09717C">
              <w:rPr>
                <w:rFonts w:ascii="Bookman Old Style" w:hAnsi="Bookman Old Style"/>
                <w:color w:val="17365D" w:themeColor="text2" w:themeShade="BF"/>
                <w:sz w:val="26"/>
                <w:szCs w:val="26"/>
              </w:rPr>
              <w:t>Обеденный перерыв</w:t>
            </w:r>
          </w:p>
        </w:tc>
      </w:tr>
      <w:tr w:rsidR="007359D3" w:rsidRPr="0009717C" w:rsidTr="007359D3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09717C" w:rsidRDefault="007359D3" w:rsidP="0072688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14.</w:t>
            </w:r>
            <w:r w:rsidR="00726881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0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0 – 1</w:t>
            </w:r>
            <w:r w:rsidR="00726881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7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09717C" w:rsidRDefault="0036337C" w:rsidP="0072688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09717C">
              <w:rPr>
                <w:rFonts w:ascii="Bookman Old Style" w:hAnsi="Bookman Old Style"/>
                <w:color w:val="17365D" w:themeColor="text2" w:themeShade="BF"/>
                <w:sz w:val="26"/>
                <w:szCs w:val="26"/>
              </w:rPr>
              <w:t>3 корпус, ауд. 117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359D3" w:rsidRPr="0009717C" w:rsidRDefault="00E05470" w:rsidP="008B31D2">
            <w:pPr>
              <w:widowControl w:val="0"/>
              <w:spacing w:after="0" w:line="240" w:lineRule="auto"/>
              <w:ind w:firstLine="34"/>
              <w:jc w:val="both"/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</w:pP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 xml:space="preserve">Мастер-класс «Практика применения </w:t>
            </w:r>
            <w:r w:rsidR="008B31D2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 xml:space="preserve">в 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 xml:space="preserve">компании </w:t>
            </w:r>
            <w:r w:rsidR="00082AC1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«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Газпром нефть</w:t>
            </w:r>
            <w:r w:rsidR="00082AC1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»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 xml:space="preserve"> методики 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  <w:lang w:val="en-US"/>
              </w:rPr>
              <w:t>just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-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  <w:lang w:val="en-US"/>
              </w:rPr>
              <w:t>in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>-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  <w:lang w:val="en-US"/>
              </w:rPr>
              <w:t>time</w:t>
            </w:r>
            <w:r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 xml:space="preserve"> в закупках»</w:t>
            </w:r>
            <w:r w:rsidR="00161E2E" w:rsidRPr="0009717C">
              <w:rPr>
                <w:rFonts w:ascii="Bookman Old Style" w:hAnsi="Bookman Old Style"/>
                <w:bCs/>
                <w:color w:val="003366"/>
                <w:sz w:val="26"/>
                <w:szCs w:val="26"/>
              </w:rPr>
              <w:t xml:space="preserve"> (Газпром нефть)</w:t>
            </w:r>
          </w:p>
        </w:tc>
      </w:tr>
    </w:tbl>
    <w:p w:rsidR="00276CF5" w:rsidRPr="0009717C" w:rsidRDefault="00276CF5" w:rsidP="00972751">
      <w:pPr>
        <w:widowControl w:val="0"/>
        <w:tabs>
          <w:tab w:val="left" w:pos="993"/>
        </w:tabs>
        <w:spacing w:after="0" w:line="240" w:lineRule="auto"/>
        <w:jc w:val="both"/>
        <w:rPr>
          <w:rFonts w:ascii="Bookman Old Style" w:hAnsi="Bookman Old Style"/>
          <w:color w:val="003366"/>
          <w:sz w:val="28"/>
          <w:szCs w:val="28"/>
        </w:rPr>
        <w:sectPr w:rsidR="00276CF5" w:rsidRPr="0009717C" w:rsidSect="00384595">
          <w:headerReference w:type="default" r:id="rId15"/>
          <w:footerReference w:type="default" r:id="rId16"/>
          <w:pgSz w:w="11906" w:h="16838" w:code="9"/>
          <w:pgMar w:top="709" w:right="1134" w:bottom="1134" w:left="1134" w:header="567" w:footer="567" w:gutter="0"/>
          <w:cols w:space="708"/>
          <w:docGrid w:linePitch="360"/>
        </w:sectPr>
      </w:pPr>
    </w:p>
    <w:p w:rsidR="008C5A67" w:rsidRPr="008C5A67" w:rsidRDefault="008C5A67" w:rsidP="00972751">
      <w:pPr>
        <w:widowControl w:val="0"/>
        <w:tabs>
          <w:tab w:val="left" w:pos="993"/>
        </w:tabs>
        <w:spacing w:after="0" w:line="240" w:lineRule="auto"/>
        <w:ind w:left="568"/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09717C">
        <w:rPr>
          <w:rFonts w:ascii="Bookman Old Style" w:hAnsi="Bookman Old Style"/>
          <w:b/>
          <w:color w:val="1F497D" w:themeColor="text2"/>
          <w:sz w:val="28"/>
          <w:szCs w:val="28"/>
        </w:rPr>
        <w:lastRenderedPageBreak/>
        <w:t>ОБРАЗЕЦ ОФОРМЛЕНИЯ СТАТЬИ</w:t>
      </w:r>
    </w:p>
    <w:p w:rsidR="008C5A67" w:rsidRDefault="008C5A67" w:rsidP="008C5A67">
      <w:pPr>
        <w:tabs>
          <w:tab w:val="left" w:pos="993"/>
        </w:tabs>
        <w:spacing w:after="0" w:line="240" w:lineRule="auto"/>
        <w:ind w:left="568"/>
        <w:jc w:val="center"/>
        <w:rPr>
          <w:rFonts w:ascii="Bookman Old Style" w:hAnsi="Bookman Old Style"/>
          <w:color w:val="003366"/>
          <w:sz w:val="28"/>
          <w:szCs w:val="28"/>
        </w:rPr>
      </w:pPr>
    </w:p>
    <w:tbl>
      <w:tblPr>
        <w:tblW w:w="4747" w:type="pct"/>
        <w:jc w:val="center"/>
        <w:tblInd w:w="6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5"/>
      </w:tblGrid>
      <w:tr w:rsidR="008C5A67" w:rsidRPr="00193EE6" w:rsidTr="004A3937">
        <w:trPr>
          <w:trHeight w:val="70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5A67" w:rsidRPr="009870C3" w:rsidRDefault="008C5A67" w:rsidP="004A39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70C3">
              <w:rPr>
                <w:rFonts w:ascii="Times New Roman" w:hAnsi="Times New Roman"/>
                <w:b/>
                <w:sz w:val="28"/>
                <w:szCs w:val="28"/>
              </w:rPr>
              <w:t>УДК 33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C5A67" w:rsidRDefault="00972751" w:rsidP="004A39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E21">
              <w:rPr>
                <w:rFonts w:ascii="Times New Roman" w:hAnsi="Times New Roman"/>
                <w:sz w:val="28"/>
                <w:szCs w:val="28"/>
              </w:rPr>
              <w:t>И.Е.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A67" w:rsidRPr="00453E21">
              <w:rPr>
                <w:rFonts w:ascii="Times New Roman" w:hAnsi="Times New Roman"/>
                <w:sz w:val="28"/>
                <w:szCs w:val="28"/>
              </w:rPr>
              <w:t xml:space="preserve">Александров </w:t>
            </w:r>
          </w:p>
          <w:p w:rsidR="008C5A67" w:rsidRPr="00E270DD" w:rsidRDefault="008C5A67" w:rsidP="004A393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«Уфимский государственный нефтяной технический у</w:t>
            </w:r>
            <w:r w:rsidRPr="00F17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ниверситет», г.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17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Уфа. Российская</w:t>
            </w:r>
            <w:r w:rsidRPr="00E270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7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Федерация</w:t>
            </w:r>
          </w:p>
          <w:p w:rsidR="008C5A67" w:rsidRPr="00E270DD" w:rsidRDefault="008C5A67" w:rsidP="004A3937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5A67" w:rsidRDefault="008C5A67" w:rsidP="004A3937">
            <w:pPr>
              <w:spacing w:after="0" w:line="360" w:lineRule="auto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065">
              <w:rPr>
                <w:rFonts w:ascii="Times New Roman" w:hAnsi="Times New Roman"/>
                <w:b/>
                <w:sz w:val="28"/>
                <w:szCs w:val="28"/>
              </w:rPr>
              <w:t>АНАЛИТИЧЕСКИЙ ИНСТРУМЕНТАРИЙ СИСТЕМЫ УПРАВЛЕНИЯ РИСКАМИ</w:t>
            </w:r>
            <w:r w:rsidRPr="00453E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3065">
              <w:rPr>
                <w:rFonts w:ascii="Times New Roman" w:hAnsi="Times New Roman"/>
                <w:b/>
                <w:sz w:val="28"/>
                <w:szCs w:val="28"/>
              </w:rPr>
              <w:t>ПРИ ОСВОЕНИИ НЕФТЯНЫХ МЕСТОРОЖДЕНИЙ</w:t>
            </w:r>
          </w:p>
          <w:p w:rsidR="00A309BD" w:rsidRDefault="00A309BD" w:rsidP="004A39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5A67" w:rsidRPr="009870C3" w:rsidRDefault="008C5A67" w:rsidP="00A309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70C3">
              <w:rPr>
                <w:rFonts w:ascii="Times New Roman" w:hAnsi="Times New Roman"/>
                <w:b/>
                <w:sz w:val="28"/>
                <w:szCs w:val="28"/>
              </w:rPr>
              <w:t>Аннотация</w:t>
            </w:r>
          </w:p>
          <w:p w:rsidR="008C5A67" w:rsidRDefault="008C5A67" w:rsidP="00A309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70C3">
              <w:rPr>
                <w:rFonts w:ascii="Times New Roman" w:hAnsi="Times New Roman"/>
                <w:b/>
                <w:sz w:val="28"/>
                <w:szCs w:val="28"/>
              </w:rPr>
              <w:t>Ххххххххххххххххххххх</w:t>
            </w:r>
            <w:proofErr w:type="spellEnd"/>
            <w:r w:rsidRPr="00453E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(на русском языке)</w:t>
            </w:r>
          </w:p>
          <w:p w:rsidR="008C5A67" w:rsidRPr="009870C3" w:rsidRDefault="008C5A67" w:rsidP="00A309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70C3">
              <w:rPr>
                <w:rFonts w:ascii="Times New Roman" w:hAnsi="Times New Roman"/>
                <w:b/>
                <w:sz w:val="28"/>
                <w:szCs w:val="28"/>
              </w:rPr>
              <w:t>Ключевые слова</w:t>
            </w:r>
          </w:p>
          <w:p w:rsidR="008C5A67" w:rsidRDefault="008C5A67" w:rsidP="00A309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70C3">
              <w:rPr>
                <w:rFonts w:ascii="Times New Roman" w:hAnsi="Times New Roman"/>
                <w:b/>
                <w:sz w:val="28"/>
                <w:szCs w:val="28"/>
              </w:rPr>
              <w:t xml:space="preserve">Х </w:t>
            </w:r>
            <w:proofErr w:type="spellStart"/>
            <w:r w:rsidRPr="009870C3">
              <w:rPr>
                <w:rFonts w:ascii="Times New Roman" w:hAnsi="Times New Roman"/>
                <w:b/>
                <w:sz w:val="28"/>
                <w:szCs w:val="28"/>
              </w:rPr>
              <w:t>Ххххххххххххххххххххх</w:t>
            </w:r>
            <w:proofErr w:type="spellEnd"/>
            <w:r w:rsidRPr="00453E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(на русском языке)</w:t>
            </w:r>
          </w:p>
          <w:p w:rsidR="008C5A67" w:rsidRPr="009870C3" w:rsidRDefault="008C5A67" w:rsidP="004A39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5A67" w:rsidRDefault="008C5A67" w:rsidP="004A393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C3">
              <w:rPr>
                <w:rFonts w:ascii="Times New Roman" w:hAnsi="Times New Roman"/>
                <w:sz w:val="28"/>
                <w:szCs w:val="28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Ххххххххххххххххххххххххххххххххххххххххххххххххххххххххххххххххххххххххххххххххххххххххххххххххххххххххххххххххххххххх.</w:t>
            </w:r>
          </w:p>
          <w:p w:rsidR="008C5A67" w:rsidRPr="009870C3" w:rsidRDefault="008C5A67" w:rsidP="004A393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A67" w:rsidRDefault="008C5A67" w:rsidP="004A39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59D">
              <w:rPr>
                <w:rFonts w:ascii="Times New Roman" w:hAnsi="Times New Roman"/>
                <w:b/>
                <w:sz w:val="24"/>
                <w:szCs w:val="24"/>
              </w:rPr>
              <w:t>СПИСОК ИСПОЛЬЗУЕМЫХ ИСТОЧНИКОВ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(на русском языке)</w:t>
            </w:r>
          </w:p>
          <w:p w:rsidR="008C5A67" w:rsidRPr="009870C3" w:rsidRDefault="008C5A67" w:rsidP="004A39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C3">
              <w:rPr>
                <w:rFonts w:ascii="Times New Roman" w:hAnsi="Times New Roman"/>
                <w:sz w:val="28"/>
                <w:szCs w:val="28"/>
              </w:rPr>
              <w:t>1.Хххххххххххххххххххххххххххххххх.</w:t>
            </w:r>
          </w:p>
          <w:p w:rsidR="008C5A67" w:rsidRDefault="008C5A67" w:rsidP="004A39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70C3">
              <w:rPr>
                <w:rFonts w:ascii="Times New Roman" w:hAnsi="Times New Roman"/>
                <w:sz w:val="28"/>
                <w:szCs w:val="28"/>
              </w:rPr>
              <w:t>2.Хххххххххххххххххххххххххххххххх.</w:t>
            </w:r>
            <w:r w:rsidRPr="009870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C5A67" w:rsidRPr="00193EE6" w:rsidRDefault="008C5A67" w:rsidP="004A393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5A67" w:rsidRDefault="008C5A67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9"/>
        <w:gridCol w:w="1267"/>
        <w:gridCol w:w="1267"/>
        <w:gridCol w:w="1276"/>
      </w:tblGrid>
      <w:tr w:rsidR="008C5A67" w:rsidRPr="00743A04" w:rsidTr="008C5A67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A67" w:rsidRPr="008C5A67" w:rsidRDefault="008C5A67" w:rsidP="008C5A67">
            <w:pPr>
              <w:pStyle w:val="1"/>
              <w:shd w:val="clear" w:color="auto" w:fill="auto"/>
              <w:spacing w:before="0" w:line="360" w:lineRule="auto"/>
              <w:jc w:val="center"/>
              <w:rPr>
                <w:rFonts w:ascii="Bookman Old Style" w:hAnsi="Bookman Old Style"/>
                <w:b/>
                <w:color w:val="1F497D" w:themeColor="text2"/>
                <w:sz w:val="28"/>
                <w:szCs w:val="28"/>
              </w:rPr>
            </w:pPr>
            <w:r w:rsidRPr="008C5A67">
              <w:rPr>
                <w:rFonts w:ascii="Bookman Old Style" w:hAnsi="Bookman Old Style"/>
                <w:b/>
                <w:color w:val="1F497D" w:themeColor="text2"/>
                <w:sz w:val="28"/>
                <w:szCs w:val="28"/>
              </w:rPr>
              <w:lastRenderedPageBreak/>
              <w:t>АВТОРСКАЯ КАРТОЧКА</w:t>
            </w:r>
          </w:p>
        </w:tc>
      </w:tr>
      <w:tr w:rsidR="008C5A67" w:rsidRPr="00743A04" w:rsidTr="00747D9D">
        <w:trPr>
          <w:trHeight w:val="70"/>
        </w:trPr>
        <w:tc>
          <w:tcPr>
            <w:tcW w:w="3060" w:type="pct"/>
            <w:tcBorders>
              <w:top w:val="single" w:sz="4" w:space="0" w:color="auto"/>
            </w:tcBorders>
          </w:tcPr>
          <w:p w:rsidR="008C5A67" w:rsidRPr="00C80426" w:rsidRDefault="008C5A67" w:rsidP="004A39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right w:val="single" w:sz="4" w:space="0" w:color="auto"/>
            </w:tcBorders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  <w:r w:rsidRPr="00C80426">
              <w:t>Авт.1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  <w:r w:rsidRPr="00C80426">
              <w:t>Авт.2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  <w:r w:rsidRPr="00C80426">
              <w:t>Авт.3</w:t>
            </w:r>
          </w:p>
        </w:tc>
      </w:tr>
      <w:tr w:rsidR="008C5A67" w:rsidRPr="00743A04" w:rsidTr="00747D9D">
        <w:trPr>
          <w:trHeight w:val="70"/>
        </w:trPr>
        <w:tc>
          <w:tcPr>
            <w:tcW w:w="3060" w:type="pct"/>
          </w:tcPr>
          <w:p w:rsidR="008C5A67" w:rsidRPr="00C80426" w:rsidRDefault="008C5A67" w:rsidP="004A39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26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</w:p>
        </w:tc>
      </w:tr>
      <w:tr w:rsidR="008C5A67" w:rsidRPr="00743A04" w:rsidTr="00747D9D">
        <w:trPr>
          <w:trHeight w:val="70"/>
        </w:trPr>
        <w:tc>
          <w:tcPr>
            <w:tcW w:w="3060" w:type="pct"/>
          </w:tcPr>
          <w:p w:rsidR="008C5A67" w:rsidRPr="00C80426" w:rsidRDefault="00277FAF" w:rsidP="00747D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="008C5A67" w:rsidRPr="00C80426">
              <w:rPr>
                <w:rFonts w:ascii="Times New Roman" w:hAnsi="Times New Roman"/>
                <w:sz w:val="24"/>
                <w:szCs w:val="24"/>
              </w:rPr>
              <w:t xml:space="preserve">вание, </w:t>
            </w:r>
            <w:proofErr w:type="spellStart"/>
            <w:r w:rsidR="008C5A67" w:rsidRPr="00C8042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8C5A67" w:rsidRPr="00C804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47D9D">
              <w:rPr>
                <w:rFonts w:ascii="Times New Roman" w:hAnsi="Times New Roman"/>
                <w:sz w:val="24"/>
                <w:szCs w:val="24"/>
              </w:rPr>
              <w:t>с</w:t>
            </w:r>
            <w:r w:rsidR="008C5A67" w:rsidRPr="00C80426">
              <w:rPr>
                <w:rFonts w:ascii="Times New Roman" w:hAnsi="Times New Roman"/>
                <w:sz w:val="24"/>
                <w:szCs w:val="24"/>
              </w:rPr>
              <w:t>тепень</w:t>
            </w:r>
            <w:r w:rsidR="00747D9D">
              <w:rPr>
                <w:rFonts w:ascii="Times New Roman" w:hAnsi="Times New Roman"/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</w:p>
        </w:tc>
      </w:tr>
      <w:tr w:rsidR="008C5A67" w:rsidRPr="00743A04" w:rsidTr="00747D9D">
        <w:trPr>
          <w:trHeight w:val="70"/>
        </w:trPr>
        <w:tc>
          <w:tcPr>
            <w:tcW w:w="3060" w:type="pct"/>
          </w:tcPr>
          <w:p w:rsidR="008C5A67" w:rsidRPr="00C80426" w:rsidRDefault="008C5A67" w:rsidP="004A39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26">
              <w:rPr>
                <w:rFonts w:ascii="Times New Roman" w:hAnsi="Times New Roman"/>
                <w:sz w:val="24"/>
                <w:szCs w:val="24"/>
              </w:rPr>
              <w:t>Место учебы или работы, должность или курс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</w:p>
        </w:tc>
      </w:tr>
      <w:tr w:rsidR="008C5A67" w:rsidRPr="00743A04" w:rsidTr="00747D9D">
        <w:trPr>
          <w:trHeight w:val="70"/>
        </w:trPr>
        <w:tc>
          <w:tcPr>
            <w:tcW w:w="3060" w:type="pct"/>
          </w:tcPr>
          <w:p w:rsidR="008C5A67" w:rsidRPr="00C80426" w:rsidRDefault="008C5A67" w:rsidP="004A39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2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45" w:type="pct"/>
            <w:tcBorders>
              <w:top w:val="single" w:sz="4" w:space="0" w:color="auto"/>
              <w:right w:val="single" w:sz="4" w:space="0" w:color="auto"/>
            </w:tcBorders>
          </w:tcPr>
          <w:p w:rsidR="008C5A67" w:rsidRPr="00C80426" w:rsidRDefault="008C5A67" w:rsidP="004A3937">
            <w:pPr>
              <w:pStyle w:val="50"/>
              <w:shd w:val="clear" w:color="auto" w:fill="auto"/>
              <w:spacing w:line="360" w:lineRule="auto"/>
              <w:rPr>
                <w:spacing w:val="0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8C5A67" w:rsidRPr="00C80426" w:rsidRDefault="008C5A67" w:rsidP="004A3937">
            <w:pPr>
              <w:pStyle w:val="50"/>
              <w:shd w:val="clear" w:color="auto" w:fill="auto"/>
              <w:spacing w:line="360" w:lineRule="auto"/>
              <w:rPr>
                <w:spacing w:val="0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8C5A67" w:rsidRPr="00C80426" w:rsidRDefault="008C5A67" w:rsidP="004A3937">
            <w:pPr>
              <w:pStyle w:val="50"/>
              <w:shd w:val="clear" w:color="auto" w:fill="auto"/>
              <w:spacing w:line="360" w:lineRule="auto"/>
              <w:rPr>
                <w:spacing w:val="0"/>
              </w:rPr>
            </w:pPr>
          </w:p>
        </w:tc>
      </w:tr>
      <w:tr w:rsidR="008C5A67" w:rsidRPr="00743A04" w:rsidTr="00747D9D">
        <w:trPr>
          <w:trHeight w:val="70"/>
        </w:trPr>
        <w:tc>
          <w:tcPr>
            <w:tcW w:w="3060" w:type="pct"/>
          </w:tcPr>
          <w:p w:rsidR="008C5A67" w:rsidRPr="00C80426" w:rsidRDefault="008C5A67" w:rsidP="004A39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426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</w:p>
        </w:tc>
      </w:tr>
      <w:tr w:rsidR="008C5A67" w:rsidRPr="00743A04" w:rsidTr="00747D9D">
        <w:trPr>
          <w:trHeight w:val="64"/>
        </w:trPr>
        <w:tc>
          <w:tcPr>
            <w:tcW w:w="3060" w:type="pct"/>
          </w:tcPr>
          <w:p w:rsidR="008C5A67" w:rsidRPr="00C80426" w:rsidRDefault="00277FAF" w:rsidP="004A39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конференции (очное, заочное)</w:t>
            </w:r>
          </w:p>
        </w:tc>
        <w:tc>
          <w:tcPr>
            <w:tcW w:w="1940" w:type="pct"/>
            <w:gridSpan w:val="3"/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</w:p>
        </w:tc>
      </w:tr>
      <w:tr w:rsidR="00277FAF" w:rsidRPr="00743A04" w:rsidTr="00747D9D">
        <w:trPr>
          <w:trHeight w:val="64"/>
        </w:trPr>
        <w:tc>
          <w:tcPr>
            <w:tcW w:w="3060" w:type="pct"/>
          </w:tcPr>
          <w:p w:rsidR="00277FAF" w:rsidRPr="00C80426" w:rsidRDefault="00277FAF" w:rsidP="004A39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26">
              <w:rPr>
                <w:rFonts w:ascii="Times New Roman" w:hAnsi="Times New Roman"/>
                <w:sz w:val="24"/>
                <w:szCs w:val="24"/>
              </w:rPr>
              <w:t>Тема статьи</w:t>
            </w:r>
          </w:p>
        </w:tc>
        <w:tc>
          <w:tcPr>
            <w:tcW w:w="1940" w:type="pct"/>
            <w:gridSpan w:val="3"/>
          </w:tcPr>
          <w:p w:rsidR="00277FAF" w:rsidRPr="00C80426" w:rsidRDefault="00277FAF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</w:p>
        </w:tc>
      </w:tr>
      <w:tr w:rsidR="008C5A67" w:rsidRPr="00743A04" w:rsidTr="00747D9D">
        <w:trPr>
          <w:trHeight w:val="64"/>
        </w:trPr>
        <w:tc>
          <w:tcPr>
            <w:tcW w:w="3060" w:type="pct"/>
          </w:tcPr>
          <w:p w:rsidR="008C5A67" w:rsidRPr="00C80426" w:rsidRDefault="00747D9D" w:rsidP="005C0C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для отправки </w:t>
            </w:r>
            <w:r w:rsidR="005C0C01">
              <w:rPr>
                <w:rFonts w:ascii="Times New Roman" w:hAnsi="Times New Roman"/>
                <w:sz w:val="24"/>
                <w:szCs w:val="24"/>
              </w:rPr>
              <w:t>сборника</w:t>
            </w:r>
            <w:r w:rsidR="008C5A67" w:rsidRPr="00C80426">
              <w:rPr>
                <w:rFonts w:ascii="Times New Roman" w:hAnsi="Times New Roman"/>
                <w:sz w:val="24"/>
                <w:szCs w:val="24"/>
              </w:rPr>
              <w:t xml:space="preserve"> (Индекс, город, улица, дом, квартира/офис)</w:t>
            </w:r>
          </w:p>
        </w:tc>
        <w:tc>
          <w:tcPr>
            <w:tcW w:w="1940" w:type="pct"/>
            <w:gridSpan w:val="3"/>
          </w:tcPr>
          <w:p w:rsidR="008C5A67" w:rsidRPr="00C80426" w:rsidRDefault="008C5A67" w:rsidP="004A3937">
            <w:pPr>
              <w:pStyle w:val="1"/>
              <w:shd w:val="clear" w:color="auto" w:fill="auto"/>
              <w:spacing w:before="0" w:line="360" w:lineRule="auto"/>
              <w:jc w:val="both"/>
            </w:pPr>
          </w:p>
        </w:tc>
      </w:tr>
      <w:tr w:rsidR="008C5A67" w:rsidRPr="00743A04" w:rsidTr="00747D9D">
        <w:trPr>
          <w:trHeight w:val="64"/>
        </w:trPr>
        <w:tc>
          <w:tcPr>
            <w:tcW w:w="3060" w:type="pct"/>
          </w:tcPr>
          <w:p w:rsidR="008C5A67" w:rsidRPr="00C80426" w:rsidRDefault="005C0C01" w:rsidP="004A39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C5A67" w:rsidRPr="00C80426">
              <w:rPr>
                <w:rFonts w:ascii="Times New Roman" w:hAnsi="Times New Roman"/>
                <w:sz w:val="24"/>
                <w:szCs w:val="24"/>
              </w:rPr>
              <w:t>дрес для отправки материалов</w:t>
            </w:r>
          </w:p>
        </w:tc>
        <w:tc>
          <w:tcPr>
            <w:tcW w:w="1940" w:type="pct"/>
            <w:gridSpan w:val="3"/>
          </w:tcPr>
          <w:p w:rsidR="008C5A67" w:rsidRPr="008C5A67" w:rsidRDefault="00CA04B5" w:rsidP="008C5A67">
            <w:pPr>
              <w:pStyle w:val="1"/>
              <w:shd w:val="clear" w:color="auto" w:fill="auto"/>
              <w:spacing w:before="0" w:line="360" w:lineRule="auto"/>
              <w:jc w:val="both"/>
            </w:pPr>
            <w:proofErr w:type="spellStart"/>
            <w:r>
              <w:rPr>
                <w:rFonts w:ascii="Bookman Old Style" w:hAnsi="Bookman Old Style"/>
                <w:b/>
                <w:color w:val="003366"/>
                <w:sz w:val="28"/>
                <w:szCs w:val="28"/>
                <w:lang w:val="en-US"/>
              </w:rPr>
              <w:t>zakupki</w:t>
            </w:r>
            <w:proofErr w:type="spellEnd"/>
            <w:r>
              <w:rPr>
                <w:rFonts w:ascii="Bookman Old Style" w:hAnsi="Bookman Old Style"/>
                <w:b/>
                <w:color w:val="003366"/>
                <w:sz w:val="28"/>
                <w:szCs w:val="28"/>
              </w:rPr>
              <w:t>201</w:t>
            </w:r>
            <w:r w:rsidRPr="00C43F67">
              <w:rPr>
                <w:rFonts w:ascii="Bookman Old Style" w:hAnsi="Bookman Old Style"/>
                <w:b/>
                <w:color w:val="003366"/>
                <w:sz w:val="28"/>
                <w:szCs w:val="28"/>
              </w:rPr>
              <w:t>9</w:t>
            </w:r>
            <w:r>
              <w:rPr>
                <w:rFonts w:ascii="Bookman Old Style" w:hAnsi="Bookman Old Style"/>
                <w:b/>
                <w:color w:val="003366"/>
                <w:sz w:val="28"/>
                <w:szCs w:val="28"/>
              </w:rPr>
              <w:t>@</w:t>
            </w:r>
            <w:proofErr w:type="spellStart"/>
            <w:r>
              <w:rPr>
                <w:rFonts w:ascii="Bookman Old Style" w:hAnsi="Bookman Old Style"/>
                <w:b/>
                <w:color w:val="003366"/>
                <w:sz w:val="28"/>
                <w:szCs w:val="28"/>
                <w:lang w:val="en-US"/>
              </w:rPr>
              <w:t>rusoil</w:t>
            </w:r>
            <w:proofErr w:type="spellEnd"/>
            <w:r w:rsidRPr="00CA04B5">
              <w:rPr>
                <w:rFonts w:ascii="Bookman Old Style" w:hAnsi="Bookman Old Style"/>
                <w:b/>
                <w:color w:val="003366"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b/>
                <w:color w:val="003366"/>
                <w:sz w:val="28"/>
                <w:szCs w:val="28"/>
                <w:lang w:val="en-US"/>
              </w:rPr>
              <w:t>net</w:t>
            </w:r>
          </w:p>
        </w:tc>
      </w:tr>
    </w:tbl>
    <w:p w:rsidR="00985EC0" w:rsidRDefault="00985EC0" w:rsidP="008C5A67">
      <w:pPr>
        <w:spacing w:after="0" w:line="240" w:lineRule="auto"/>
        <w:ind w:firstLine="567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2A1F29" w:rsidRDefault="002A1F29" w:rsidP="008C5A67">
      <w:pPr>
        <w:spacing w:after="0" w:line="240" w:lineRule="auto"/>
        <w:ind w:firstLine="567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2A1F29" w:rsidRDefault="002A1F29" w:rsidP="008C5A67">
      <w:pPr>
        <w:spacing w:after="0" w:line="240" w:lineRule="auto"/>
        <w:ind w:firstLine="567"/>
        <w:jc w:val="both"/>
        <w:rPr>
          <w:rFonts w:ascii="Bookman Old Style" w:hAnsi="Bookman Old Style"/>
          <w:b/>
          <w:bCs/>
          <w:sz w:val="24"/>
          <w:szCs w:val="24"/>
        </w:rPr>
      </w:pPr>
    </w:p>
    <w:sectPr w:rsidR="002A1F29" w:rsidSect="00384595">
      <w:pgSz w:w="11906" w:h="16838" w:code="9"/>
      <w:pgMar w:top="70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2B" w:rsidRDefault="0063032B" w:rsidP="000877F1">
      <w:pPr>
        <w:spacing w:after="0" w:line="240" w:lineRule="auto"/>
      </w:pPr>
      <w:r>
        <w:separator/>
      </w:r>
    </w:p>
  </w:endnote>
  <w:endnote w:type="continuationSeparator" w:id="0">
    <w:p w:rsidR="0063032B" w:rsidRDefault="0063032B" w:rsidP="0008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53" w:rsidRPr="00F25268" w:rsidRDefault="00393368" w:rsidP="00972751">
    <w:pPr>
      <w:pStyle w:val="ab"/>
      <w:jc w:val="center"/>
      <w:rPr>
        <w:rFonts w:ascii="Times New Roman" w:hAnsi="Times New Roman"/>
      </w:rPr>
    </w:pPr>
    <w:r w:rsidRPr="00F25268">
      <w:rPr>
        <w:rFonts w:ascii="Times New Roman" w:hAnsi="Times New Roman"/>
      </w:rPr>
      <w:fldChar w:fldCharType="begin"/>
    </w:r>
    <w:r w:rsidR="00857BE4" w:rsidRPr="00F25268">
      <w:rPr>
        <w:rFonts w:ascii="Times New Roman" w:hAnsi="Times New Roman"/>
      </w:rPr>
      <w:instrText xml:space="preserve"> PAGE   \* MERGEFORMAT </w:instrText>
    </w:r>
    <w:r w:rsidRPr="00F25268">
      <w:rPr>
        <w:rFonts w:ascii="Times New Roman" w:hAnsi="Times New Roman"/>
      </w:rPr>
      <w:fldChar w:fldCharType="separate"/>
    </w:r>
    <w:r w:rsidR="002319D7">
      <w:rPr>
        <w:rFonts w:ascii="Times New Roman" w:hAnsi="Times New Roman"/>
        <w:noProof/>
      </w:rPr>
      <w:t>7</w:t>
    </w:r>
    <w:r w:rsidRPr="00F25268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2B" w:rsidRDefault="0063032B" w:rsidP="000877F1">
      <w:pPr>
        <w:spacing w:after="0" w:line="240" w:lineRule="auto"/>
      </w:pPr>
      <w:r>
        <w:separator/>
      </w:r>
    </w:p>
  </w:footnote>
  <w:footnote w:type="continuationSeparator" w:id="0">
    <w:p w:rsidR="0063032B" w:rsidRDefault="0063032B" w:rsidP="0008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F1" w:rsidRPr="000877F1" w:rsidRDefault="000877F1">
    <w:pPr>
      <w:pStyle w:val="a9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887"/>
    <w:multiLevelType w:val="hybridMultilevel"/>
    <w:tmpl w:val="06E6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43E2"/>
    <w:multiLevelType w:val="hybridMultilevel"/>
    <w:tmpl w:val="25DCEE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27A8C72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5B73"/>
    <w:multiLevelType w:val="hybridMultilevel"/>
    <w:tmpl w:val="8F4868A2"/>
    <w:lvl w:ilvl="0" w:tplc="7DD4C2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0551E"/>
    <w:multiLevelType w:val="hybridMultilevel"/>
    <w:tmpl w:val="3934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5D77"/>
    <w:multiLevelType w:val="hybridMultilevel"/>
    <w:tmpl w:val="DA00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737D9"/>
    <w:multiLevelType w:val="hybridMultilevel"/>
    <w:tmpl w:val="38F6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71AD2"/>
    <w:multiLevelType w:val="hybridMultilevel"/>
    <w:tmpl w:val="27C0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037"/>
    <w:multiLevelType w:val="hybridMultilevel"/>
    <w:tmpl w:val="B5B46D1E"/>
    <w:lvl w:ilvl="0" w:tplc="9CCA91F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17398E"/>
    <w:multiLevelType w:val="hybridMultilevel"/>
    <w:tmpl w:val="81BE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86ACD"/>
    <w:multiLevelType w:val="hybridMultilevel"/>
    <w:tmpl w:val="900C9DC6"/>
    <w:lvl w:ilvl="0" w:tplc="E6EED636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D6B2E32"/>
    <w:multiLevelType w:val="multilevel"/>
    <w:tmpl w:val="D65C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AA0B3E"/>
    <w:multiLevelType w:val="hybridMultilevel"/>
    <w:tmpl w:val="6CFCA272"/>
    <w:lvl w:ilvl="0" w:tplc="E93AE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E77"/>
    <w:rsid w:val="000106A6"/>
    <w:rsid w:val="00013862"/>
    <w:rsid w:val="00015565"/>
    <w:rsid w:val="00017D06"/>
    <w:rsid w:val="00026867"/>
    <w:rsid w:val="000372F9"/>
    <w:rsid w:val="00043A39"/>
    <w:rsid w:val="0007102F"/>
    <w:rsid w:val="00081477"/>
    <w:rsid w:val="00082AC1"/>
    <w:rsid w:val="000866BE"/>
    <w:rsid w:val="000877F1"/>
    <w:rsid w:val="00096E41"/>
    <w:rsid w:val="0009717C"/>
    <w:rsid w:val="000A3A4C"/>
    <w:rsid w:val="000C17BC"/>
    <w:rsid w:val="000C246F"/>
    <w:rsid w:val="000C300B"/>
    <w:rsid w:val="000C6054"/>
    <w:rsid w:val="000D278D"/>
    <w:rsid w:val="000F7ECD"/>
    <w:rsid w:val="0010140A"/>
    <w:rsid w:val="0010185B"/>
    <w:rsid w:val="001248C0"/>
    <w:rsid w:val="0012533F"/>
    <w:rsid w:val="0013289C"/>
    <w:rsid w:val="001425BC"/>
    <w:rsid w:val="00151187"/>
    <w:rsid w:val="00161E2E"/>
    <w:rsid w:val="00163815"/>
    <w:rsid w:val="00163A55"/>
    <w:rsid w:val="001742B6"/>
    <w:rsid w:val="001766FE"/>
    <w:rsid w:val="001767EA"/>
    <w:rsid w:val="001822E2"/>
    <w:rsid w:val="00182E3A"/>
    <w:rsid w:val="00190376"/>
    <w:rsid w:val="00191910"/>
    <w:rsid w:val="001A653F"/>
    <w:rsid w:val="001A6976"/>
    <w:rsid w:val="001B1D53"/>
    <w:rsid w:val="001C0AC4"/>
    <w:rsid w:val="001C3F9E"/>
    <w:rsid w:val="001C7628"/>
    <w:rsid w:val="001D6E66"/>
    <w:rsid w:val="001E0DAA"/>
    <w:rsid w:val="001E3409"/>
    <w:rsid w:val="002126F4"/>
    <w:rsid w:val="00224710"/>
    <w:rsid w:val="002310E9"/>
    <w:rsid w:val="002319D7"/>
    <w:rsid w:val="00235ABD"/>
    <w:rsid w:val="00250822"/>
    <w:rsid w:val="002531D4"/>
    <w:rsid w:val="00255C62"/>
    <w:rsid w:val="00262492"/>
    <w:rsid w:val="002671DE"/>
    <w:rsid w:val="00272E47"/>
    <w:rsid w:val="00276CF5"/>
    <w:rsid w:val="00277FAF"/>
    <w:rsid w:val="0028083A"/>
    <w:rsid w:val="00293F03"/>
    <w:rsid w:val="002A1F29"/>
    <w:rsid w:val="002A725A"/>
    <w:rsid w:val="002B2725"/>
    <w:rsid w:val="002B2E76"/>
    <w:rsid w:val="002C460B"/>
    <w:rsid w:val="002C7740"/>
    <w:rsid w:val="002D1DA3"/>
    <w:rsid w:val="002D6B07"/>
    <w:rsid w:val="002E09A6"/>
    <w:rsid w:val="002E129C"/>
    <w:rsid w:val="002E218D"/>
    <w:rsid w:val="002F046F"/>
    <w:rsid w:val="003000C8"/>
    <w:rsid w:val="00300777"/>
    <w:rsid w:val="00305B1E"/>
    <w:rsid w:val="00306F30"/>
    <w:rsid w:val="003078F7"/>
    <w:rsid w:val="00307E6F"/>
    <w:rsid w:val="0033391A"/>
    <w:rsid w:val="00340AFD"/>
    <w:rsid w:val="0036189C"/>
    <w:rsid w:val="0036337C"/>
    <w:rsid w:val="0037432E"/>
    <w:rsid w:val="00375C3B"/>
    <w:rsid w:val="00375E2D"/>
    <w:rsid w:val="0038328A"/>
    <w:rsid w:val="00384595"/>
    <w:rsid w:val="00386EE7"/>
    <w:rsid w:val="00393368"/>
    <w:rsid w:val="003A7D72"/>
    <w:rsid w:val="003B47D8"/>
    <w:rsid w:val="003B5896"/>
    <w:rsid w:val="003B6C36"/>
    <w:rsid w:val="003C1117"/>
    <w:rsid w:val="003D1B05"/>
    <w:rsid w:val="003D30B1"/>
    <w:rsid w:val="003D532A"/>
    <w:rsid w:val="003D65F7"/>
    <w:rsid w:val="003E19FC"/>
    <w:rsid w:val="003E1FE4"/>
    <w:rsid w:val="004201BA"/>
    <w:rsid w:val="00423075"/>
    <w:rsid w:val="004324E7"/>
    <w:rsid w:val="00442EA5"/>
    <w:rsid w:val="004470D7"/>
    <w:rsid w:val="00481C6F"/>
    <w:rsid w:val="00493A7F"/>
    <w:rsid w:val="004A202D"/>
    <w:rsid w:val="004D28FC"/>
    <w:rsid w:val="004D34AB"/>
    <w:rsid w:val="004E58D3"/>
    <w:rsid w:val="004E68E3"/>
    <w:rsid w:val="004F3F2D"/>
    <w:rsid w:val="004F7B56"/>
    <w:rsid w:val="00500297"/>
    <w:rsid w:val="005037AA"/>
    <w:rsid w:val="00510E12"/>
    <w:rsid w:val="00521FFB"/>
    <w:rsid w:val="005273AF"/>
    <w:rsid w:val="0056780D"/>
    <w:rsid w:val="005679F1"/>
    <w:rsid w:val="00571455"/>
    <w:rsid w:val="00574D87"/>
    <w:rsid w:val="0057704E"/>
    <w:rsid w:val="005900BF"/>
    <w:rsid w:val="00594B19"/>
    <w:rsid w:val="005A29B5"/>
    <w:rsid w:val="005A53C6"/>
    <w:rsid w:val="005C0C01"/>
    <w:rsid w:val="005C4ABC"/>
    <w:rsid w:val="005D0F2C"/>
    <w:rsid w:val="005D60AA"/>
    <w:rsid w:val="005E308F"/>
    <w:rsid w:val="005E4321"/>
    <w:rsid w:val="005E447A"/>
    <w:rsid w:val="005E591D"/>
    <w:rsid w:val="005E66F6"/>
    <w:rsid w:val="00603805"/>
    <w:rsid w:val="006176B2"/>
    <w:rsid w:val="0063032B"/>
    <w:rsid w:val="00647667"/>
    <w:rsid w:val="00652871"/>
    <w:rsid w:val="00654F1D"/>
    <w:rsid w:val="00656CF7"/>
    <w:rsid w:val="0066012C"/>
    <w:rsid w:val="0067458C"/>
    <w:rsid w:val="00681CCB"/>
    <w:rsid w:val="00693EDE"/>
    <w:rsid w:val="006978B0"/>
    <w:rsid w:val="006A4EDE"/>
    <w:rsid w:val="006A6F19"/>
    <w:rsid w:val="006B22E6"/>
    <w:rsid w:val="006B27C6"/>
    <w:rsid w:val="006B2ABB"/>
    <w:rsid w:val="006B46B6"/>
    <w:rsid w:val="006B4FBA"/>
    <w:rsid w:val="006C2A0B"/>
    <w:rsid w:val="006C3A22"/>
    <w:rsid w:val="006D1B9A"/>
    <w:rsid w:val="006D1D48"/>
    <w:rsid w:val="006D6C52"/>
    <w:rsid w:val="006E094A"/>
    <w:rsid w:val="006F31A8"/>
    <w:rsid w:val="006F5C9F"/>
    <w:rsid w:val="006F62C2"/>
    <w:rsid w:val="00713612"/>
    <w:rsid w:val="0072391A"/>
    <w:rsid w:val="00726881"/>
    <w:rsid w:val="007359D3"/>
    <w:rsid w:val="00735A51"/>
    <w:rsid w:val="007368E9"/>
    <w:rsid w:val="00747D9D"/>
    <w:rsid w:val="00752116"/>
    <w:rsid w:val="00757B22"/>
    <w:rsid w:val="00763CED"/>
    <w:rsid w:val="00767553"/>
    <w:rsid w:val="00770D38"/>
    <w:rsid w:val="00771059"/>
    <w:rsid w:val="00773A3D"/>
    <w:rsid w:val="007822E1"/>
    <w:rsid w:val="00784850"/>
    <w:rsid w:val="0078636F"/>
    <w:rsid w:val="007874CE"/>
    <w:rsid w:val="007967FE"/>
    <w:rsid w:val="007A1B21"/>
    <w:rsid w:val="007A1F80"/>
    <w:rsid w:val="007A7ADA"/>
    <w:rsid w:val="007B7CC0"/>
    <w:rsid w:val="007C37D7"/>
    <w:rsid w:val="007C698D"/>
    <w:rsid w:val="007D4120"/>
    <w:rsid w:val="007D5A1A"/>
    <w:rsid w:val="007E7F61"/>
    <w:rsid w:val="007F5F1A"/>
    <w:rsid w:val="0081566D"/>
    <w:rsid w:val="008327C8"/>
    <w:rsid w:val="00841D71"/>
    <w:rsid w:val="008558B7"/>
    <w:rsid w:val="00857BE4"/>
    <w:rsid w:val="008649A5"/>
    <w:rsid w:val="008658F7"/>
    <w:rsid w:val="008710BE"/>
    <w:rsid w:val="00883618"/>
    <w:rsid w:val="00883AFC"/>
    <w:rsid w:val="00891FCC"/>
    <w:rsid w:val="008922D1"/>
    <w:rsid w:val="00896D82"/>
    <w:rsid w:val="008A681D"/>
    <w:rsid w:val="008B0303"/>
    <w:rsid w:val="008B2A84"/>
    <w:rsid w:val="008B31D2"/>
    <w:rsid w:val="008C5A67"/>
    <w:rsid w:val="008D08C6"/>
    <w:rsid w:val="008D0902"/>
    <w:rsid w:val="008D5D8B"/>
    <w:rsid w:val="008D7273"/>
    <w:rsid w:val="008E15A6"/>
    <w:rsid w:val="008E5EBA"/>
    <w:rsid w:val="0090358F"/>
    <w:rsid w:val="00912EF3"/>
    <w:rsid w:val="0091558F"/>
    <w:rsid w:val="00922A7E"/>
    <w:rsid w:val="00926190"/>
    <w:rsid w:val="009361BD"/>
    <w:rsid w:val="009528C2"/>
    <w:rsid w:val="009537A0"/>
    <w:rsid w:val="009563E7"/>
    <w:rsid w:val="00972751"/>
    <w:rsid w:val="00985EC0"/>
    <w:rsid w:val="0099030F"/>
    <w:rsid w:val="00996128"/>
    <w:rsid w:val="009A71F8"/>
    <w:rsid w:val="009B504E"/>
    <w:rsid w:val="009B5545"/>
    <w:rsid w:val="009C1446"/>
    <w:rsid w:val="009C79E6"/>
    <w:rsid w:val="009D489A"/>
    <w:rsid w:val="009E4041"/>
    <w:rsid w:val="00A02D1F"/>
    <w:rsid w:val="00A04F5C"/>
    <w:rsid w:val="00A0591B"/>
    <w:rsid w:val="00A12E56"/>
    <w:rsid w:val="00A309BD"/>
    <w:rsid w:val="00A31E67"/>
    <w:rsid w:val="00A43CAB"/>
    <w:rsid w:val="00A47EA4"/>
    <w:rsid w:val="00A50D91"/>
    <w:rsid w:val="00A72AFC"/>
    <w:rsid w:val="00A76979"/>
    <w:rsid w:val="00A856B0"/>
    <w:rsid w:val="00AA1E11"/>
    <w:rsid w:val="00AA43E5"/>
    <w:rsid w:val="00AB7AF0"/>
    <w:rsid w:val="00AC0FE0"/>
    <w:rsid w:val="00AC3F33"/>
    <w:rsid w:val="00AE02F9"/>
    <w:rsid w:val="00AE2F89"/>
    <w:rsid w:val="00B002B7"/>
    <w:rsid w:val="00B07105"/>
    <w:rsid w:val="00B10972"/>
    <w:rsid w:val="00B14683"/>
    <w:rsid w:val="00B24181"/>
    <w:rsid w:val="00B34C2A"/>
    <w:rsid w:val="00B46911"/>
    <w:rsid w:val="00B523D3"/>
    <w:rsid w:val="00B61A3C"/>
    <w:rsid w:val="00B621E1"/>
    <w:rsid w:val="00B62B1E"/>
    <w:rsid w:val="00B87AA8"/>
    <w:rsid w:val="00B967C8"/>
    <w:rsid w:val="00BA28D1"/>
    <w:rsid w:val="00BA5B72"/>
    <w:rsid w:val="00BB2726"/>
    <w:rsid w:val="00BC2641"/>
    <w:rsid w:val="00BC3F81"/>
    <w:rsid w:val="00BC4187"/>
    <w:rsid w:val="00BC7C1C"/>
    <w:rsid w:val="00BD165C"/>
    <w:rsid w:val="00BD55E3"/>
    <w:rsid w:val="00BD6889"/>
    <w:rsid w:val="00BE0674"/>
    <w:rsid w:val="00BE4C43"/>
    <w:rsid w:val="00BE564A"/>
    <w:rsid w:val="00BF5F0F"/>
    <w:rsid w:val="00C05D8A"/>
    <w:rsid w:val="00C338B7"/>
    <w:rsid w:val="00C37C05"/>
    <w:rsid w:val="00C41072"/>
    <w:rsid w:val="00C43F67"/>
    <w:rsid w:val="00C608B8"/>
    <w:rsid w:val="00C64A56"/>
    <w:rsid w:val="00C66FA5"/>
    <w:rsid w:val="00C85E6B"/>
    <w:rsid w:val="00C96961"/>
    <w:rsid w:val="00CA04B5"/>
    <w:rsid w:val="00CA2D8A"/>
    <w:rsid w:val="00CB19E8"/>
    <w:rsid w:val="00CB2B88"/>
    <w:rsid w:val="00CB6C34"/>
    <w:rsid w:val="00CB6F99"/>
    <w:rsid w:val="00CC246C"/>
    <w:rsid w:val="00CD047A"/>
    <w:rsid w:val="00CD2755"/>
    <w:rsid w:val="00CE0A61"/>
    <w:rsid w:val="00CE4876"/>
    <w:rsid w:val="00CE6772"/>
    <w:rsid w:val="00CF040B"/>
    <w:rsid w:val="00CF795B"/>
    <w:rsid w:val="00D019B0"/>
    <w:rsid w:val="00D0242B"/>
    <w:rsid w:val="00D105AE"/>
    <w:rsid w:val="00D20231"/>
    <w:rsid w:val="00D211C5"/>
    <w:rsid w:val="00D22D38"/>
    <w:rsid w:val="00D25C7C"/>
    <w:rsid w:val="00D277A2"/>
    <w:rsid w:val="00D311FC"/>
    <w:rsid w:val="00D40879"/>
    <w:rsid w:val="00D43470"/>
    <w:rsid w:val="00D61010"/>
    <w:rsid w:val="00D801BF"/>
    <w:rsid w:val="00D82C34"/>
    <w:rsid w:val="00D83C7A"/>
    <w:rsid w:val="00DA035D"/>
    <w:rsid w:val="00DA082C"/>
    <w:rsid w:val="00DA23A1"/>
    <w:rsid w:val="00DA64AB"/>
    <w:rsid w:val="00DB0E77"/>
    <w:rsid w:val="00DB19EB"/>
    <w:rsid w:val="00DC3523"/>
    <w:rsid w:val="00DC3B3E"/>
    <w:rsid w:val="00DD697B"/>
    <w:rsid w:val="00DE1D52"/>
    <w:rsid w:val="00DF5CF3"/>
    <w:rsid w:val="00E0142C"/>
    <w:rsid w:val="00E04153"/>
    <w:rsid w:val="00E05470"/>
    <w:rsid w:val="00E12DF5"/>
    <w:rsid w:val="00E270DD"/>
    <w:rsid w:val="00E27161"/>
    <w:rsid w:val="00E303F2"/>
    <w:rsid w:val="00E304BB"/>
    <w:rsid w:val="00E306A5"/>
    <w:rsid w:val="00E37887"/>
    <w:rsid w:val="00E40297"/>
    <w:rsid w:val="00E4632F"/>
    <w:rsid w:val="00E545F2"/>
    <w:rsid w:val="00E616CF"/>
    <w:rsid w:val="00E67766"/>
    <w:rsid w:val="00E7486E"/>
    <w:rsid w:val="00E911AC"/>
    <w:rsid w:val="00E953FF"/>
    <w:rsid w:val="00E96178"/>
    <w:rsid w:val="00EB464A"/>
    <w:rsid w:val="00EB7F57"/>
    <w:rsid w:val="00ED0027"/>
    <w:rsid w:val="00ED13C4"/>
    <w:rsid w:val="00ED3797"/>
    <w:rsid w:val="00EE2D99"/>
    <w:rsid w:val="00EF5DA8"/>
    <w:rsid w:val="00EF6949"/>
    <w:rsid w:val="00F00486"/>
    <w:rsid w:val="00F01031"/>
    <w:rsid w:val="00F05BF4"/>
    <w:rsid w:val="00F06C04"/>
    <w:rsid w:val="00F10DE1"/>
    <w:rsid w:val="00F25268"/>
    <w:rsid w:val="00F322DE"/>
    <w:rsid w:val="00F36663"/>
    <w:rsid w:val="00F54402"/>
    <w:rsid w:val="00F607AD"/>
    <w:rsid w:val="00F64699"/>
    <w:rsid w:val="00F74E62"/>
    <w:rsid w:val="00F77400"/>
    <w:rsid w:val="00F85F2D"/>
    <w:rsid w:val="00F86C19"/>
    <w:rsid w:val="00F87583"/>
    <w:rsid w:val="00F87AF9"/>
    <w:rsid w:val="00F90337"/>
    <w:rsid w:val="00F966E9"/>
    <w:rsid w:val="00FA15A7"/>
    <w:rsid w:val="00FB0C8E"/>
    <w:rsid w:val="00FE63E5"/>
    <w:rsid w:val="00FF470D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C4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C4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A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4A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29C"/>
    <w:pPr>
      <w:ind w:left="720"/>
      <w:contextualSpacing/>
    </w:pPr>
  </w:style>
  <w:style w:type="character" w:styleId="a6">
    <w:name w:val="Hyperlink"/>
    <w:uiPriority w:val="99"/>
    <w:unhideWhenUsed/>
    <w:rsid w:val="00E40297"/>
    <w:rPr>
      <w:color w:val="0000FF"/>
      <w:u w:val="single"/>
    </w:rPr>
  </w:style>
  <w:style w:type="table" w:styleId="a7">
    <w:name w:val="Table Grid"/>
    <w:basedOn w:val="a1"/>
    <w:uiPriority w:val="59"/>
    <w:rsid w:val="001E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883AFC"/>
    <w:rPr>
      <w:b/>
      <w:bCs/>
    </w:rPr>
  </w:style>
  <w:style w:type="character" w:customStyle="1" w:styleId="apple-converted-space">
    <w:name w:val="apple-converted-space"/>
    <w:basedOn w:val="a0"/>
    <w:rsid w:val="009B5545"/>
  </w:style>
  <w:style w:type="paragraph" w:styleId="a9">
    <w:name w:val="header"/>
    <w:basedOn w:val="a"/>
    <w:link w:val="aa"/>
    <w:uiPriority w:val="99"/>
    <w:semiHidden/>
    <w:unhideWhenUsed/>
    <w:rsid w:val="00087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77F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87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77F1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F10DE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10DE1"/>
    <w:rPr>
      <w:rFonts w:ascii="Times New Roman" w:eastAsia="Times New Roman" w:hAnsi="Times New Roman"/>
      <w:sz w:val="24"/>
    </w:rPr>
  </w:style>
  <w:style w:type="paragraph" w:styleId="af">
    <w:name w:val="Normal (Web)"/>
    <w:basedOn w:val="a"/>
    <w:uiPriority w:val="99"/>
    <w:unhideWhenUsed/>
    <w:rsid w:val="0018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link w:val="1"/>
    <w:rsid w:val="008C5A67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8C5A67"/>
    <w:rPr>
      <w:rFonts w:ascii="Times New Roman" w:eastAsia="Times New Roman" w:hAnsi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f0"/>
    <w:rsid w:val="008C5A67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0">
    <w:name w:val="Основной текст (5)"/>
    <w:basedOn w:val="a"/>
    <w:link w:val="5"/>
    <w:rsid w:val="008C5A6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  <w:lang w:eastAsia="ru-RU"/>
    </w:rPr>
  </w:style>
  <w:style w:type="character" w:customStyle="1" w:styleId="s2">
    <w:name w:val="s2"/>
    <w:rsid w:val="00E270DD"/>
  </w:style>
  <w:style w:type="table" w:customStyle="1" w:styleId="12">
    <w:name w:val="Сетка таблицы12"/>
    <w:basedOn w:val="a1"/>
    <w:next w:val="a7"/>
    <w:uiPriority w:val="59"/>
    <w:rsid w:val="005E447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C4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C4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A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4A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29C"/>
    <w:pPr>
      <w:ind w:left="720"/>
      <w:contextualSpacing/>
    </w:pPr>
  </w:style>
  <w:style w:type="character" w:styleId="a6">
    <w:name w:val="Hyperlink"/>
    <w:uiPriority w:val="99"/>
    <w:unhideWhenUsed/>
    <w:rsid w:val="00E40297"/>
    <w:rPr>
      <w:color w:val="0000FF"/>
      <w:u w:val="single"/>
    </w:rPr>
  </w:style>
  <w:style w:type="table" w:styleId="a7">
    <w:name w:val="Table Grid"/>
    <w:basedOn w:val="a1"/>
    <w:uiPriority w:val="59"/>
    <w:rsid w:val="001E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883AFC"/>
    <w:rPr>
      <w:b/>
      <w:bCs/>
    </w:rPr>
  </w:style>
  <w:style w:type="character" w:customStyle="1" w:styleId="apple-converted-space">
    <w:name w:val="apple-converted-space"/>
    <w:basedOn w:val="a0"/>
    <w:rsid w:val="009B5545"/>
  </w:style>
  <w:style w:type="paragraph" w:styleId="a9">
    <w:name w:val="header"/>
    <w:basedOn w:val="a"/>
    <w:link w:val="aa"/>
    <w:uiPriority w:val="99"/>
    <w:semiHidden/>
    <w:unhideWhenUsed/>
    <w:rsid w:val="00087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77F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87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77F1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F10DE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10DE1"/>
    <w:rPr>
      <w:rFonts w:ascii="Times New Roman" w:eastAsia="Times New Roman" w:hAnsi="Times New Roman"/>
      <w:sz w:val="24"/>
    </w:rPr>
  </w:style>
  <w:style w:type="paragraph" w:styleId="af">
    <w:name w:val="Normal (Web)"/>
    <w:basedOn w:val="a"/>
    <w:uiPriority w:val="99"/>
    <w:unhideWhenUsed/>
    <w:rsid w:val="0018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um.rusoil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library.ru/publisher_titles.asp?publishid=9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6B78-7948-437B-9C4D-3F64D2DB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8124</CharactersWithSpaces>
  <SharedDoc>false</SharedDoc>
  <HLinks>
    <vt:vector size="6" baseType="variant"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http://ies.rusoil.net/page/kafs-ies-121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3-320-1</cp:lastModifiedBy>
  <cp:revision>86</cp:revision>
  <cp:lastPrinted>2018-11-13T14:21:00Z</cp:lastPrinted>
  <dcterms:created xsi:type="dcterms:W3CDTF">2017-05-15T03:10:00Z</dcterms:created>
  <dcterms:modified xsi:type="dcterms:W3CDTF">2019-09-26T08:16:00Z</dcterms:modified>
</cp:coreProperties>
</file>