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1C" w:rsidRPr="003D1578" w:rsidRDefault="00CA2072" w:rsidP="0099291C">
      <w:pPr>
        <w:rPr>
          <w:rFonts w:ascii="Times New Roman" w:hAnsi="Times New Roman"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-3175</wp:posOffset>
            </wp:positionH>
            <wp:positionV relativeFrom="paragraph">
              <wp:posOffset>-194310</wp:posOffset>
            </wp:positionV>
            <wp:extent cx="1358900" cy="1247140"/>
            <wp:effectExtent l="19050" t="0" r="0" b="0"/>
            <wp:wrapSquare wrapText="bothSides"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91C" w:rsidRPr="003D1578">
        <w:rPr>
          <w:rFonts w:ascii="Times New Roman" w:hAnsi="Times New Roman"/>
          <w:sz w:val="22"/>
        </w:rPr>
        <w:t>ФЕДЕРАЛЬНОЕ ГОСУДАРСТВЕННОЕ БЮДЖЕТНОЕ ОБРАЗОВАТЕЛЬНОЕ УЧРЕЖДЕНИЕ ВЫСШЕГО ОБРАЗОВАНИЯ</w:t>
      </w:r>
    </w:p>
    <w:p w:rsidR="0099291C" w:rsidRPr="003D1578" w:rsidRDefault="00104D80" w:rsidP="0099291C">
      <w:pPr>
        <w:rPr>
          <w:rFonts w:ascii="Times New Roman" w:hAnsi="Times New Roman"/>
          <w:sz w:val="22"/>
        </w:rPr>
      </w:pPr>
      <w:r w:rsidRPr="003D1578">
        <w:rPr>
          <w:rFonts w:ascii="Times New Roman" w:hAnsi="Times New Roman"/>
          <w:sz w:val="22"/>
        </w:rPr>
        <w:t xml:space="preserve"> </w:t>
      </w:r>
      <w:r w:rsidR="0099291C" w:rsidRPr="003D1578">
        <w:rPr>
          <w:rFonts w:ascii="Times New Roman" w:hAnsi="Times New Roman"/>
          <w:sz w:val="22"/>
        </w:rPr>
        <w:t>«БАШКИРСКИЙ ГОСУДАРСТВЕННЫЙ УНИВЕРСИТЕТ»</w:t>
      </w:r>
    </w:p>
    <w:p w:rsidR="0099291C" w:rsidRDefault="0099291C" w:rsidP="007545BE">
      <w:pPr>
        <w:rPr>
          <w:rFonts w:ascii="Times New Roman" w:hAnsi="Times New Roman"/>
          <w:sz w:val="16"/>
          <w:szCs w:val="16"/>
        </w:rPr>
      </w:pPr>
    </w:p>
    <w:p w:rsidR="007545BE" w:rsidRPr="00104D80" w:rsidRDefault="007545BE" w:rsidP="007545BE">
      <w:pPr>
        <w:rPr>
          <w:rFonts w:ascii="Times New Roman" w:hAnsi="Times New Roman"/>
          <w:b/>
          <w:sz w:val="24"/>
          <w:szCs w:val="24"/>
        </w:rPr>
      </w:pPr>
      <w:r w:rsidRPr="00104D80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7545BE" w:rsidRPr="00104D80" w:rsidRDefault="007545BE" w:rsidP="007545BE">
      <w:pPr>
        <w:rPr>
          <w:rFonts w:ascii="Times New Roman" w:hAnsi="Times New Roman"/>
          <w:sz w:val="16"/>
          <w:szCs w:val="16"/>
        </w:rPr>
      </w:pPr>
    </w:p>
    <w:p w:rsidR="0022785D" w:rsidRDefault="007545BE" w:rsidP="007545BE">
      <w:pPr>
        <w:rPr>
          <w:rFonts w:ascii="Times New Roman" w:hAnsi="Times New Roman"/>
          <w:i/>
          <w:sz w:val="24"/>
          <w:szCs w:val="24"/>
        </w:rPr>
      </w:pPr>
      <w:r w:rsidRPr="00104D80">
        <w:rPr>
          <w:rFonts w:ascii="Times New Roman" w:hAnsi="Times New Roman"/>
          <w:i/>
          <w:sz w:val="24"/>
          <w:szCs w:val="24"/>
        </w:rPr>
        <w:t xml:space="preserve">Факультет романо-германской филологии </w:t>
      </w:r>
      <w:r w:rsidR="0099291C" w:rsidRPr="00104D80">
        <w:rPr>
          <w:rFonts w:ascii="Times New Roman" w:hAnsi="Times New Roman"/>
          <w:sz w:val="24"/>
          <w:szCs w:val="24"/>
        </w:rPr>
        <w:br/>
      </w:r>
      <w:r w:rsidRPr="00104D80">
        <w:rPr>
          <w:rFonts w:ascii="Times New Roman" w:hAnsi="Times New Roman"/>
          <w:sz w:val="24"/>
          <w:szCs w:val="24"/>
        </w:rPr>
        <w:t xml:space="preserve">Башкирского государственного университета </w:t>
      </w:r>
      <w:r w:rsidR="0099291C" w:rsidRPr="00104D80">
        <w:rPr>
          <w:rFonts w:ascii="Times New Roman" w:hAnsi="Times New Roman"/>
          <w:sz w:val="24"/>
          <w:szCs w:val="24"/>
        </w:rPr>
        <w:br/>
      </w:r>
      <w:r w:rsidR="00A33441">
        <w:rPr>
          <w:rFonts w:ascii="Times New Roman" w:hAnsi="Times New Roman"/>
          <w:sz w:val="24"/>
          <w:szCs w:val="24"/>
        </w:rPr>
        <w:t xml:space="preserve">приглашает к участию в </w:t>
      </w:r>
      <w:r w:rsidR="002A6DF4" w:rsidRPr="00104D80">
        <w:rPr>
          <w:rFonts w:ascii="Times New Roman" w:hAnsi="Times New Roman"/>
          <w:sz w:val="24"/>
          <w:szCs w:val="24"/>
        </w:rPr>
        <w:br/>
      </w:r>
      <w:r w:rsidR="00201AA1">
        <w:rPr>
          <w:rFonts w:ascii="Times New Roman" w:hAnsi="Times New Roman"/>
          <w:i/>
          <w:sz w:val="24"/>
          <w:szCs w:val="24"/>
          <w:lang w:val="en-US"/>
        </w:rPr>
        <w:t>V</w:t>
      </w:r>
      <w:r w:rsidR="002A6DF4" w:rsidRPr="00104D80">
        <w:rPr>
          <w:rFonts w:ascii="Times New Roman" w:hAnsi="Times New Roman"/>
          <w:i/>
          <w:sz w:val="24"/>
          <w:szCs w:val="24"/>
        </w:rPr>
        <w:t xml:space="preserve"> </w:t>
      </w:r>
      <w:r w:rsidR="005A1D01">
        <w:rPr>
          <w:rFonts w:ascii="Times New Roman" w:hAnsi="Times New Roman"/>
          <w:i/>
          <w:sz w:val="24"/>
          <w:szCs w:val="24"/>
        </w:rPr>
        <w:t xml:space="preserve">Всероссийской </w:t>
      </w:r>
      <w:r w:rsidR="003D1578" w:rsidRPr="00104D80">
        <w:rPr>
          <w:rFonts w:ascii="Times New Roman" w:hAnsi="Times New Roman"/>
          <w:i/>
          <w:sz w:val="24"/>
          <w:szCs w:val="24"/>
        </w:rPr>
        <w:t>научно-</w:t>
      </w:r>
      <w:r w:rsidR="002A6DF4" w:rsidRPr="00104D80">
        <w:rPr>
          <w:rFonts w:ascii="Times New Roman" w:hAnsi="Times New Roman"/>
          <w:i/>
          <w:sz w:val="24"/>
          <w:szCs w:val="24"/>
        </w:rPr>
        <w:t xml:space="preserve">практической конференции </w:t>
      </w:r>
    </w:p>
    <w:p w:rsidR="005A1D01" w:rsidRPr="00104D80" w:rsidRDefault="005A1D01" w:rsidP="007545B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международным участием</w:t>
      </w:r>
    </w:p>
    <w:p w:rsidR="0022785D" w:rsidRPr="00104D80" w:rsidRDefault="007545BE" w:rsidP="0022785D">
      <w:pPr>
        <w:spacing w:before="120" w:after="120"/>
        <w:rPr>
          <w:rFonts w:ascii="Times New Roman" w:hAnsi="Times New Roman"/>
          <w:sz w:val="24"/>
          <w:szCs w:val="24"/>
        </w:rPr>
      </w:pPr>
      <w:r w:rsidRPr="00104D80">
        <w:rPr>
          <w:rFonts w:ascii="Times New Roman" w:hAnsi="Times New Roman"/>
          <w:b/>
          <w:i/>
          <w:sz w:val="24"/>
          <w:szCs w:val="24"/>
        </w:rPr>
        <w:t>«</w:t>
      </w:r>
      <w:r w:rsidR="002A6DF4" w:rsidRPr="00104D80">
        <w:rPr>
          <w:rFonts w:ascii="Times New Roman" w:hAnsi="Times New Roman"/>
          <w:b/>
          <w:i/>
          <w:sz w:val="24"/>
          <w:szCs w:val="24"/>
        </w:rPr>
        <w:t>ЯЗЫК</w:t>
      </w:r>
      <w:r w:rsidR="005A1D01">
        <w:rPr>
          <w:rFonts w:ascii="Times New Roman" w:hAnsi="Times New Roman"/>
          <w:b/>
          <w:i/>
          <w:sz w:val="24"/>
          <w:szCs w:val="24"/>
        </w:rPr>
        <w:t>ОВЫЕ ЕДИНИЦЫ В СВЕТЕ СОВРЕМЕНН</w:t>
      </w:r>
      <w:r w:rsidR="000E7C0B">
        <w:rPr>
          <w:rFonts w:ascii="Times New Roman" w:hAnsi="Times New Roman"/>
          <w:b/>
          <w:i/>
          <w:sz w:val="24"/>
          <w:szCs w:val="24"/>
        </w:rPr>
        <w:t>ЫХ НАУЧНЫХ ПАРАДИГМ</w:t>
      </w:r>
      <w:r w:rsidRPr="00104D80">
        <w:rPr>
          <w:rFonts w:ascii="Times New Roman" w:hAnsi="Times New Roman"/>
          <w:b/>
          <w:i/>
          <w:sz w:val="24"/>
          <w:szCs w:val="24"/>
        </w:rPr>
        <w:t>»</w:t>
      </w:r>
      <w:r w:rsidRPr="00104D80">
        <w:rPr>
          <w:rFonts w:ascii="Times New Roman" w:hAnsi="Times New Roman"/>
          <w:sz w:val="24"/>
          <w:szCs w:val="24"/>
        </w:rPr>
        <w:t xml:space="preserve">, </w:t>
      </w:r>
    </w:p>
    <w:p w:rsidR="002D12D0" w:rsidRDefault="002D12D0" w:rsidP="0022785D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посвященной 80-летию с</w:t>
      </w:r>
      <w:r w:rsidR="00F712C4">
        <w:rPr>
          <w:rFonts w:ascii="Times New Roman" w:hAnsi="Times New Roman"/>
          <w:sz w:val="24"/>
          <w:szCs w:val="24"/>
        </w:rPr>
        <w:t>о дня рождения доктора филологических наук, п</w:t>
      </w:r>
      <w:r w:rsidR="00E93B1B">
        <w:rPr>
          <w:rFonts w:ascii="Times New Roman" w:hAnsi="Times New Roman"/>
          <w:sz w:val="24"/>
          <w:szCs w:val="24"/>
        </w:rPr>
        <w:t xml:space="preserve">рофессора, заслуженного деятеля науки </w:t>
      </w:r>
      <w:r w:rsidR="00F712C4">
        <w:rPr>
          <w:rFonts w:ascii="Times New Roman" w:hAnsi="Times New Roman"/>
          <w:sz w:val="24"/>
          <w:szCs w:val="24"/>
        </w:rPr>
        <w:t>Р</w:t>
      </w:r>
      <w:r w:rsidR="00F26746">
        <w:rPr>
          <w:rFonts w:ascii="Times New Roman" w:hAnsi="Times New Roman"/>
          <w:sz w:val="24"/>
          <w:szCs w:val="24"/>
        </w:rPr>
        <w:t xml:space="preserve">еспублики </w:t>
      </w:r>
      <w:r w:rsidR="00F712C4">
        <w:rPr>
          <w:rFonts w:ascii="Times New Roman" w:hAnsi="Times New Roman"/>
          <w:sz w:val="24"/>
          <w:szCs w:val="24"/>
        </w:rPr>
        <w:t>Б</w:t>
      </w:r>
      <w:r w:rsidR="00F26746">
        <w:rPr>
          <w:rFonts w:ascii="Times New Roman" w:hAnsi="Times New Roman"/>
          <w:sz w:val="24"/>
          <w:szCs w:val="24"/>
        </w:rPr>
        <w:t>ашкортостан</w:t>
      </w:r>
      <w:r w:rsidR="00F712C4">
        <w:rPr>
          <w:rFonts w:ascii="Times New Roman" w:hAnsi="Times New Roman"/>
          <w:sz w:val="24"/>
          <w:szCs w:val="24"/>
        </w:rPr>
        <w:t>, почётного работника</w:t>
      </w:r>
      <w:r w:rsidR="004913A5">
        <w:rPr>
          <w:rFonts w:ascii="Times New Roman" w:hAnsi="Times New Roman"/>
          <w:sz w:val="24"/>
          <w:szCs w:val="24"/>
        </w:rPr>
        <w:t xml:space="preserve"> высшего </w:t>
      </w:r>
      <w:r w:rsidR="00F712C4">
        <w:rPr>
          <w:rFonts w:ascii="Times New Roman" w:hAnsi="Times New Roman"/>
          <w:sz w:val="24"/>
          <w:szCs w:val="24"/>
        </w:rPr>
        <w:t xml:space="preserve"> профессионального образования Р</w:t>
      </w:r>
      <w:r w:rsidR="00F26746">
        <w:rPr>
          <w:rFonts w:ascii="Times New Roman" w:hAnsi="Times New Roman"/>
          <w:sz w:val="24"/>
          <w:szCs w:val="24"/>
        </w:rPr>
        <w:t xml:space="preserve">оссийской </w:t>
      </w:r>
      <w:r w:rsidR="00F712C4">
        <w:rPr>
          <w:rFonts w:ascii="Times New Roman" w:hAnsi="Times New Roman"/>
          <w:sz w:val="24"/>
          <w:szCs w:val="24"/>
        </w:rPr>
        <w:t>Ф</w:t>
      </w:r>
      <w:r w:rsidR="00F26746">
        <w:rPr>
          <w:rFonts w:ascii="Times New Roman" w:hAnsi="Times New Roman"/>
          <w:sz w:val="24"/>
          <w:szCs w:val="24"/>
        </w:rPr>
        <w:t>едерации</w:t>
      </w:r>
      <w:r w:rsidR="00F712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12C4" w:rsidRPr="00F26746">
        <w:rPr>
          <w:rFonts w:ascii="Times New Roman" w:hAnsi="Times New Roman"/>
          <w:b/>
          <w:i/>
          <w:sz w:val="24"/>
          <w:szCs w:val="24"/>
        </w:rPr>
        <w:t>Кильдибековой</w:t>
      </w:r>
      <w:proofErr w:type="spellEnd"/>
      <w:r w:rsidR="00F712C4" w:rsidRPr="00F2674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712C4" w:rsidRPr="00F26746">
        <w:rPr>
          <w:rFonts w:ascii="Times New Roman" w:hAnsi="Times New Roman"/>
          <w:b/>
          <w:i/>
          <w:sz w:val="24"/>
          <w:szCs w:val="24"/>
        </w:rPr>
        <w:t>Танзили</w:t>
      </w:r>
      <w:proofErr w:type="spellEnd"/>
      <w:r w:rsidR="00F712C4" w:rsidRPr="00F2674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712C4" w:rsidRPr="00F26746">
        <w:rPr>
          <w:rFonts w:ascii="Times New Roman" w:hAnsi="Times New Roman"/>
          <w:b/>
          <w:i/>
          <w:sz w:val="24"/>
          <w:szCs w:val="24"/>
        </w:rPr>
        <w:t>Асхатовны</w:t>
      </w:r>
      <w:proofErr w:type="spellEnd"/>
      <w:r w:rsidR="00F26746" w:rsidRPr="00F26746">
        <w:rPr>
          <w:rFonts w:ascii="Times New Roman" w:hAnsi="Times New Roman"/>
          <w:b/>
          <w:sz w:val="24"/>
          <w:szCs w:val="24"/>
        </w:rPr>
        <w:t xml:space="preserve"> </w:t>
      </w:r>
      <w:r w:rsidR="00F26746">
        <w:rPr>
          <w:rFonts w:ascii="Times New Roman" w:hAnsi="Times New Roman"/>
          <w:sz w:val="24"/>
          <w:szCs w:val="24"/>
        </w:rPr>
        <w:t>(1939-2015)</w:t>
      </w:r>
      <w:r w:rsidR="00F712C4">
        <w:rPr>
          <w:rFonts w:ascii="Times New Roman" w:hAnsi="Times New Roman"/>
          <w:sz w:val="24"/>
          <w:szCs w:val="24"/>
        </w:rPr>
        <w:t>,</w:t>
      </w:r>
    </w:p>
    <w:p w:rsidR="0033396C" w:rsidRDefault="00EB422B" w:rsidP="00EB422B">
      <w:pPr>
        <w:rPr>
          <w:rFonts w:ascii="Times New Roman" w:hAnsi="Times New Roman"/>
          <w:sz w:val="24"/>
          <w:szCs w:val="24"/>
        </w:rPr>
      </w:pPr>
      <w:r w:rsidRPr="00EB422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57014" cy="2671639"/>
            <wp:effectExtent l="19050" t="0" r="5136" b="0"/>
            <wp:docPr id="6" name="1ф.jpg" descr="D:\сохраненные\!!!раб стол\1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ф.jpg"/>
                    <pic:cNvPicPr/>
                  </pic:nvPicPr>
                  <pic:blipFill>
                    <a:blip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422" cy="268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25" w:rsidRPr="00104D80" w:rsidRDefault="00C65725" w:rsidP="00C65725">
      <w:pPr>
        <w:spacing w:before="120"/>
        <w:rPr>
          <w:rFonts w:ascii="Times New Roman" w:hAnsi="Times New Roman"/>
          <w:sz w:val="24"/>
          <w:szCs w:val="24"/>
        </w:rPr>
      </w:pPr>
      <w:proofErr w:type="gramStart"/>
      <w:r w:rsidRPr="00104D80">
        <w:rPr>
          <w:rFonts w:ascii="Times New Roman" w:hAnsi="Times New Roman"/>
          <w:sz w:val="24"/>
          <w:szCs w:val="24"/>
        </w:rPr>
        <w:t>которая</w:t>
      </w:r>
      <w:proofErr w:type="gramEnd"/>
      <w:r w:rsidRPr="00104D80">
        <w:rPr>
          <w:rFonts w:ascii="Times New Roman" w:hAnsi="Times New Roman"/>
          <w:sz w:val="24"/>
          <w:szCs w:val="24"/>
        </w:rPr>
        <w:t xml:space="preserve"> состоится </w:t>
      </w:r>
      <w:r w:rsidRPr="00AF7B4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 НОЯБРЯ</w:t>
      </w:r>
      <w:r w:rsidRPr="00104D8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104D80">
        <w:rPr>
          <w:rFonts w:ascii="Times New Roman" w:hAnsi="Times New Roman"/>
          <w:b/>
          <w:sz w:val="24"/>
          <w:szCs w:val="24"/>
        </w:rPr>
        <w:t xml:space="preserve"> года</w:t>
      </w:r>
      <w:r w:rsidRPr="00104D80">
        <w:rPr>
          <w:rFonts w:ascii="Times New Roman" w:hAnsi="Times New Roman"/>
          <w:sz w:val="24"/>
          <w:szCs w:val="24"/>
        </w:rPr>
        <w:t>.</w:t>
      </w:r>
    </w:p>
    <w:p w:rsidR="00A33441" w:rsidRDefault="00A33441" w:rsidP="002A6DF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4"/>
        </w:rPr>
        <w:t>П</w:t>
      </w:r>
      <w:r w:rsidRPr="00104D80">
        <w:rPr>
          <w:rFonts w:ascii="Times New Roman" w:hAnsi="Times New Roman"/>
          <w:sz w:val="24"/>
          <w:szCs w:val="24"/>
        </w:rPr>
        <w:t xml:space="preserve">о результатам </w:t>
      </w:r>
      <w:r>
        <w:rPr>
          <w:rFonts w:ascii="Times New Roman" w:hAnsi="Times New Roman"/>
          <w:sz w:val="24"/>
          <w:szCs w:val="24"/>
        </w:rPr>
        <w:t xml:space="preserve">конференции </w:t>
      </w:r>
      <w:r w:rsidRPr="00104D80">
        <w:rPr>
          <w:rFonts w:ascii="Times New Roman" w:hAnsi="Times New Roman"/>
          <w:sz w:val="24"/>
          <w:szCs w:val="24"/>
        </w:rPr>
        <w:t>планирует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104D80">
        <w:rPr>
          <w:rFonts w:ascii="Times New Roman" w:hAnsi="Times New Roman"/>
          <w:sz w:val="24"/>
          <w:szCs w:val="24"/>
        </w:rPr>
        <w:t>публикаци</w:t>
      </w:r>
      <w:r>
        <w:rPr>
          <w:rFonts w:ascii="Times New Roman" w:hAnsi="Times New Roman"/>
          <w:sz w:val="24"/>
          <w:szCs w:val="24"/>
        </w:rPr>
        <w:t>я</w:t>
      </w:r>
      <w:r w:rsidRPr="00104D80">
        <w:rPr>
          <w:rFonts w:ascii="Times New Roman" w:hAnsi="Times New Roman"/>
          <w:sz w:val="24"/>
          <w:szCs w:val="24"/>
        </w:rPr>
        <w:t xml:space="preserve"> сборника статей</w:t>
      </w:r>
      <w:r>
        <w:rPr>
          <w:rFonts w:ascii="Times New Roman" w:hAnsi="Times New Roman"/>
          <w:sz w:val="24"/>
          <w:szCs w:val="24"/>
        </w:rPr>
        <w:t xml:space="preserve">, который </w:t>
      </w:r>
      <w:r w:rsidRPr="00104D8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будет размещён в РИНЦ (</w:t>
      </w:r>
      <w:proofErr w:type="spellStart"/>
      <w:r w:rsidRPr="00104D80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eLibrary</w:t>
      </w:r>
      <w:proofErr w:type="spellEnd"/>
      <w:r w:rsidRPr="00104D8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)</w:t>
      </w:r>
      <w:r w:rsidR="0021364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</w:p>
    <w:p w:rsidR="00E9156C" w:rsidRDefault="005A1D01" w:rsidP="00E9156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2"/>
        </w:rPr>
        <w:lastRenderedPageBreak/>
        <w:t>Оргвзнос</w:t>
      </w:r>
      <w:proofErr w:type="spellEnd"/>
      <w:r>
        <w:rPr>
          <w:rFonts w:ascii="Times New Roman" w:hAnsi="Times New Roman"/>
          <w:sz w:val="22"/>
        </w:rPr>
        <w:t xml:space="preserve"> за у</w:t>
      </w:r>
      <w:r w:rsidR="002A6DF4" w:rsidRPr="00104D80">
        <w:rPr>
          <w:rFonts w:ascii="Times New Roman" w:hAnsi="Times New Roman"/>
          <w:sz w:val="22"/>
        </w:rPr>
        <w:t xml:space="preserve">частие в конференции </w:t>
      </w:r>
      <w:proofErr w:type="gramStart"/>
      <w:r w:rsidR="002A6DF4" w:rsidRPr="00104D80">
        <w:rPr>
          <w:rFonts w:ascii="Times New Roman" w:hAnsi="Times New Roman"/>
          <w:sz w:val="22"/>
        </w:rPr>
        <w:t xml:space="preserve">составит </w:t>
      </w:r>
      <w:r w:rsidR="00D072D1">
        <w:rPr>
          <w:rFonts w:ascii="Times New Roman" w:hAnsi="Times New Roman"/>
          <w:sz w:val="22"/>
        </w:rPr>
        <w:t>2</w:t>
      </w:r>
      <w:r w:rsidR="002A6DF4" w:rsidRPr="00104D80">
        <w:rPr>
          <w:rFonts w:ascii="Times New Roman" w:hAnsi="Times New Roman"/>
          <w:sz w:val="22"/>
        </w:rPr>
        <w:t xml:space="preserve">00 рублей </w:t>
      </w:r>
      <w:r w:rsidR="002A6DF4" w:rsidRPr="00104D80">
        <w:rPr>
          <w:rFonts w:ascii="Times New Roman" w:hAnsi="Times New Roman"/>
          <w:sz w:val="22"/>
        </w:rPr>
        <w:br/>
      </w:r>
      <w:r w:rsidR="002A6DF4" w:rsidRPr="00104D80">
        <w:rPr>
          <w:rFonts w:ascii="Times New Roman" w:hAnsi="Times New Roman"/>
          <w:i/>
          <w:sz w:val="22"/>
        </w:rPr>
        <w:t xml:space="preserve">Иногородним участникам адрес/счёт для перевода </w:t>
      </w:r>
      <w:proofErr w:type="spellStart"/>
      <w:r w:rsidR="002A6DF4" w:rsidRPr="00104D80">
        <w:rPr>
          <w:rFonts w:ascii="Times New Roman" w:hAnsi="Times New Roman"/>
          <w:i/>
          <w:sz w:val="22"/>
        </w:rPr>
        <w:t>оргвзноса</w:t>
      </w:r>
      <w:proofErr w:type="spellEnd"/>
      <w:proofErr w:type="gramEnd"/>
      <w:r w:rsidR="002A6DF4" w:rsidRPr="00104D80">
        <w:rPr>
          <w:rFonts w:ascii="Times New Roman" w:hAnsi="Times New Roman"/>
          <w:i/>
          <w:sz w:val="22"/>
        </w:rPr>
        <w:t xml:space="preserve"> будет сообщаться дополнительно по электронной почте.</w:t>
      </w:r>
      <w:r w:rsidR="00E9156C" w:rsidRPr="00E9156C">
        <w:rPr>
          <w:rFonts w:ascii="Times New Roman" w:hAnsi="Times New Roman"/>
          <w:sz w:val="26"/>
          <w:szCs w:val="26"/>
        </w:rPr>
        <w:t xml:space="preserve"> </w:t>
      </w:r>
    </w:p>
    <w:p w:rsidR="00E9156C" w:rsidRPr="003D0515" w:rsidRDefault="00E9156C" w:rsidP="00E9156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color w:val="212121"/>
          <w:sz w:val="24"/>
          <w:szCs w:val="24"/>
        </w:rPr>
      </w:pPr>
      <w:r w:rsidRPr="003D0515">
        <w:rPr>
          <w:rFonts w:ascii="Times New Roman" w:hAnsi="Times New Roman"/>
          <w:sz w:val="24"/>
          <w:szCs w:val="24"/>
        </w:rPr>
        <w:t>Сборник материалов и сертификаты участника будут предоставлены в электронном виде.</w:t>
      </w:r>
    </w:p>
    <w:p w:rsidR="00571A81" w:rsidRPr="00104D80" w:rsidRDefault="00560807" w:rsidP="00EE64F1">
      <w:pPr>
        <w:spacing w:before="120"/>
        <w:rPr>
          <w:rFonts w:ascii="Times New Roman" w:hAnsi="Times New Roman"/>
          <w:sz w:val="24"/>
          <w:szCs w:val="24"/>
        </w:rPr>
      </w:pPr>
      <w:r w:rsidRPr="003D0515">
        <w:rPr>
          <w:rFonts w:ascii="Times New Roman" w:hAnsi="Times New Roman"/>
          <w:sz w:val="24"/>
          <w:szCs w:val="24"/>
        </w:rPr>
        <w:t>Срок представления материалов (текстов статей и заявок)</w:t>
      </w:r>
      <w:r w:rsidR="00571A81" w:rsidRPr="003D0515">
        <w:rPr>
          <w:rFonts w:ascii="Times New Roman" w:hAnsi="Times New Roman"/>
          <w:sz w:val="24"/>
          <w:szCs w:val="24"/>
        </w:rPr>
        <w:t xml:space="preserve"> </w:t>
      </w:r>
      <w:r w:rsidRPr="003D0515">
        <w:rPr>
          <w:rFonts w:ascii="Times New Roman" w:hAnsi="Times New Roman"/>
          <w:sz w:val="24"/>
          <w:szCs w:val="24"/>
        </w:rPr>
        <w:br/>
      </w:r>
      <w:r w:rsidR="00444C3A" w:rsidRPr="003D0515">
        <w:rPr>
          <w:rFonts w:ascii="Times New Roman" w:hAnsi="Times New Roman"/>
          <w:b/>
          <w:sz w:val="24"/>
          <w:szCs w:val="24"/>
        </w:rPr>
        <w:t xml:space="preserve">до </w:t>
      </w:r>
      <w:r w:rsidR="00D072D1">
        <w:rPr>
          <w:rFonts w:ascii="Times New Roman" w:hAnsi="Times New Roman"/>
          <w:b/>
          <w:sz w:val="24"/>
          <w:szCs w:val="24"/>
        </w:rPr>
        <w:t>1</w:t>
      </w:r>
      <w:r w:rsidR="009F6F30">
        <w:rPr>
          <w:rFonts w:ascii="Times New Roman" w:hAnsi="Times New Roman"/>
          <w:b/>
          <w:sz w:val="24"/>
          <w:szCs w:val="24"/>
        </w:rPr>
        <w:t>5</w:t>
      </w:r>
      <w:r w:rsidRPr="003D0515">
        <w:rPr>
          <w:rFonts w:ascii="Times New Roman" w:hAnsi="Times New Roman"/>
          <w:b/>
          <w:sz w:val="24"/>
          <w:szCs w:val="24"/>
        </w:rPr>
        <w:t xml:space="preserve"> </w:t>
      </w:r>
      <w:r w:rsidR="00D072D1">
        <w:rPr>
          <w:rFonts w:ascii="Times New Roman" w:hAnsi="Times New Roman"/>
          <w:b/>
          <w:sz w:val="24"/>
          <w:szCs w:val="24"/>
        </w:rPr>
        <w:t>ноя</w:t>
      </w:r>
      <w:r w:rsidR="00E305DB" w:rsidRPr="003D0515">
        <w:rPr>
          <w:rFonts w:ascii="Times New Roman" w:hAnsi="Times New Roman"/>
          <w:b/>
          <w:sz w:val="24"/>
          <w:szCs w:val="24"/>
        </w:rPr>
        <w:t>бря</w:t>
      </w:r>
      <w:r w:rsidRPr="003D0515">
        <w:rPr>
          <w:rFonts w:ascii="Times New Roman" w:hAnsi="Times New Roman"/>
          <w:b/>
          <w:sz w:val="24"/>
          <w:szCs w:val="24"/>
        </w:rPr>
        <w:t xml:space="preserve"> 201</w:t>
      </w:r>
      <w:r w:rsidR="00D072D1">
        <w:rPr>
          <w:rFonts w:ascii="Times New Roman" w:hAnsi="Times New Roman"/>
          <w:b/>
          <w:sz w:val="24"/>
          <w:szCs w:val="24"/>
        </w:rPr>
        <w:t>9</w:t>
      </w:r>
      <w:r w:rsidRPr="003D0515">
        <w:rPr>
          <w:rFonts w:ascii="Times New Roman" w:hAnsi="Times New Roman"/>
          <w:b/>
          <w:sz w:val="24"/>
          <w:szCs w:val="24"/>
        </w:rPr>
        <w:t xml:space="preserve"> года</w:t>
      </w:r>
      <w:r w:rsidR="00EE64F1" w:rsidRPr="003D0515">
        <w:rPr>
          <w:rFonts w:ascii="Times New Roman" w:hAnsi="Times New Roman"/>
          <w:b/>
          <w:sz w:val="24"/>
          <w:szCs w:val="24"/>
        </w:rPr>
        <w:t xml:space="preserve"> </w:t>
      </w:r>
      <w:r w:rsidR="00571A81" w:rsidRPr="003D0515">
        <w:rPr>
          <w:rFonts w:ascii="Times New Roman" w:hAnsi="Times New Roman"/>
          <w:sz w:val="24"/>
          <w:szCs w:val="24"/>
        </w:rPr>
        <w:t xml:space="preserve">на электронный адрес </w:t>
      </w:r>
      <w:r w:rsidR="00571A81" w:rsidRPr="003D0515">
        <w:rPr>
          <w:rFonts w:ascii="Times New Roman" w:hAnsi="Times New Roman"/>
          <w:b/>
          <w:sz w:val="24"/>
          <w:szCs w:val="24"/>
          <w:lang w:val="en-US"/>
        </w:rPr>
        <w:t>conf</w:t>
      </w:r>
      <w:r w:rsidR="00571A81" w:rsidRPr="003D0515">
        <w:rPr>
          <w:rFonts w:ascii="Times New Roman" w:hAnsi="Times New Roman"/>
          <w:b/>
          <w:sz w:val="24"/>
          <w:szCs w:val="24"/>
        </w:rPr>
        <w:t>_</w:t>
      </w:r>
      <w:proofErr w:type="spellStart"/>
      <w:r w:rsidR="00571A81" w:rsidRPr="003D0515">
        <w:rPr>
          <w:rFonts w:ascii="Times New Roman" w:hAnsi="Times New Roman"/>
          <w:b/>
          <w:sz w:val="24"/>
          <w:szCs w:val="24"/>
          <w:lang w:val="en-US"/>
        </w:rPr>
        <w:t>frgf</w:t>
      </w:r>
      <w:proofErr w:type="spellEnd"/>
      <w:r w:rsidR="00571A81" w:rsidRPr="003D0515">
        <w:rPr>
          <w:rFonts w:ascii="Times New Roman" w:hAnsi="Times New Roman"/>
          <w:b/>
          <w:sz w:val="24"/>
          <w:szCs w:val="24"/>
        </w:rPr>
        <w:t>@</w:t>
      </w:r>
      <w:r w:rsidR="00571A81" w:rsidRPr="003D0515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571A81" w:rsidRPr="00104D8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571A81" w:rsidRPr="00104D80">
        <w:rPr>
          <w:rFonts w:ascii="Times New Roman" w:hAnsi="Times New Roman"/>
          <w:b/>
          <w:sz w:val="24"/>
          <w:szCs w:val="24"/>
        </w:rPr>
        <w:t>ru</w:t>
      </w:r>
      <w:proofErr w:type="spellEnd"/>
      <w:r w:rsidR="00571A81" w:rsidRPr="00104D80">
        <w:rPr>
          <w:rFonts w:ascii="Times New Roman" w:hAnsi="Times New Roman"/>
          <w:b/>
          <w:sz w:val="24"/>
          <w:szCs w:val="24"/>
        </w:rPr>
        <w:t xml:space="preserve"> </w:t>
      </w:r>
    </w:p>
    <w:p w:rsidR="00571A81" w:rsidRPr="00A33441" w:rsidRDefault="00571A81" w:rsidP="00571A81">
      <w:pPr>
        <w:spacing w:before="120"/>
        <w:ind w:left="360"/>
        <w:rPr>
          <w:rFonts w:ascii="Times New Roman" w:hAnsi="Times New Roman"/>
          <w:sz w:val="22"/>
        </w:rPr>
      </w:pPr>
      <w:r w:rsidRPr="00A33441">
        <w:rPr>
          <w:rFonts w:ascii="Times New Roman" w:hAnsi="Times New Roman"/>
          <w:i/>
          <w:sz w:val="22"/>
        </w:rPr>
        <w:t xml:space="preserve">Ответственный секретарь конференции – </w:t>
      </w:r>
      <w:r w:rsidRPr="00A33441">
        <w:rPr>
          <w:rFonts w:ascii="Times New Roman" w:hAnsi="Times New Roman"/>
          <w:i/>
          <w:sz w:val="22"/>
        </w:rPr>
        <w:br/>
      </w:r>
      <w:r w:rsidR="00E305DB">
        <w:rPr>
          <w:rFonts w:ascii="Times New Roman" w:hAnsi="Times New Roman"/>
          <w:b/>
          <w:i/>
          <w:sz w:val="22"/>
        </w:rPr>
        <w:t xml:space="preserve">Гафарова </w:t>
      </w:r>
      <w:proofErr w:type="spellStart"/>
      <w:r w:rsidR="00E305DB">
        <w:rPr>
          <w:rFonts w:ascii="Times New Roman" w:hAnsi="Times New Roman"/>
          <w:b/>
          <w:i/>
          <w:sz w:val="22"/>
        </w:rPr>
        <w:t>Гюзель</w:t>
      </w:r>
      <w:proofErr w:type="spellEnd"/>
      <w:r w:rsidR="00E305DB">
        <w:rPr>
          <w:rFonts w:ascii="Times New Roman" w:hAnsi="Times New Roman"/>
          <w:b/>
          <w:i/>
          <w:sz w:val="22"/>
        </w:rPr>
        <w:t xml:space="preserve"> </w:t>
      </w:r>
      <w:r w:rsidR="0012375E" w:rsidRPr="00A33441">
        <w:rPr>
          <w:rFonts w:ascii="Times New Roman" w:hAnsi="Times New Roman"/>
          <w:b/>
          <w:i/>
          <w:sz w:val="22"/>
        </w:rPr>
        <w:t>Валер</w:t>
      </w:r>
      <w:r w:rsidR="00E305DB">
        <w:rPr>
          <w:rFonts w:ascii="Times New Roman" w:hAnsi="Times New Roman"/>
          <w:b/>
          <w:i/>
          <w:sz w:val="22"/>
        </w:rPr>
        <w:t>иано</w:t>
      </w:r>
      <w:r w:rsidR="0012375E" w:rsidRPr="00A33441">
        <w:rPr>
          <w:rFonts w:ascii="Times New Roman" w:hAnsi="Times New Roman"/>
          <w:b/>
          <w:i/>
          <w:sz w:val="22"/>
        </w:rPr>
        <w:t>вна</w:t>
      </w:r>
      <w:r w:rsidR="00AA7D2C" w:rsidRPr="00A33441">
        <w:rPr>
          <w:rFonts w:ascii="Times New Roman" w:hAnsi="Times New Roman"/>
          <w:sz w:val="22"/>
        </w:rPr>
        <w:t>, канд. филол. наук, доц.,</w:t>
      </w:r>
      <w:r w:rsidR="0012375E" w:rsidRPr="00A33441">
        <w:rPr>
          <w:rFonts w:ascii="Times New Roman" w:hAnsi="Times New Roman"/>
          <w:sz w:val="22"/>
        </w:rPr>
        <w:br/>
      </w:r>
      <w:r w:rsidRPr="00A33441">
        <w:rPr>
          <w:rFonts w:ascii="Times New Roman" w:hAnsi="Times New Roman"/>
          <w:sz w:val="22"/>
        </w:rPr>
        <w:t>заместитель</w:t>
      </w:r>
      <w:r w:rsidR="00AA7D2C" w:rsidRPr="00A33441">
        <w:rPr>
          <w:rFonts w:ascii="Times New Roman" w:hAnsi="Times New Roman"/>
          <w:sz w:val="22"/>
        </w:rPr>
        <w:t xml:space="preserve"> декана ФРГФ по научной работе</w:t>
      </w:r>
      <w:r w:rsidR="009F6F30">
        <w:rPr>
          <w:rFonts w:ascii="Times New Roman" w:hAnsi="Times New Roman"/>
          <w:sz w:val="22"/>
        </w:rPr>
        <w:t>.</w:t>
      </w:r>
    </w:p>
    <w:p w:rsidR="00104D80" w:rsidRDefault="00571A81" w:rsidP="008D6AD1">
      <w:pPr>
        <w:spacing w:before="120"/>
        <w:rPr>
          <w:rFonts w:ascii="Times New Roman" w:eastAsia="Arial Unicode MS" w:hAnsi="Times New Roman"/>
          <w:bCs/>
          <w:sz w:val="24"/>
          <w:szCs w:val="24"/>
        </w:rPr>
      </w:pPr>
      <w:r w:rsidRPr="00A33441">
        <w:rPr>
          <w:rFonts w:ascii="Times New Roman" w:hAnsi="Times New Roman"/>
          <w:sz w:val="22"/>
        </w:rPr>
        <w:t>Взносы за публикацию принимаются по адресу:</w:t>
      </w:r>
      <w:r w:rsidR="00EE64F1" w:rsidRPr="00A33441">
        <w:rPr>
          <w:rFonts w:ascii="Times New Roman" w:hAnsi="Times New Roman"/>
          <w:sz w:val="22"/>
        </w:rPr>
        <w:t xml:space="preserve"> </w:t>
      </w:r>
      <w:r w:rsidR="00EE64F1" w:rsidRPr="00A33441">
        <w:rPr>
          <w:rFonts w:ascii="Times New Roman" w:hAnsi="Times New Roman"/>
          <w:sz w:val="22"/>
        </w:rPr>
        <w:br/>
      </w:r>
      <w:proofErr w:type="gramStart"/>
      <w:r w:rsidR="0022785D" w:rsidRPr="00A33441">
        <w:rPr>
          <w:rFonts w:ascii="Times New Roman" w:hAnsi="Times New Roman"/>
          <w:i/>
          <w:sz w:val="22"/>
        </w:rPr>
        <w:t>г</w:t>
      </w:r>
      <w:proofErr w:type="gramEnd"/>
      <w:r w:rsidR="0022785D" w:rsidRPr="00A33441">
        <w:rPr>
          <w:rFonts w:ascii="Times New Roman" w:hAnsi="Times New Roman"/>
          <w:i/>
          <w:sz w:val="22"/>
        </w:rPr>
        <w:t>. </w:t>
      </w:r>
      <w:r w:rsidRPr="00A33441">
        <w:rPr>
          <w:rFonts w:ascii="Times New Roman" w:hAnsi="Times New Roman"/>
          <w:i/>
          <w:sz w:val="22"/>
        </w:rPr>
        <w:t>Уфа, ул. Коммунистическая, 19, деканат ФРГФ, ауд.</w:t>
      </w:r>
      <w:r w:rsidR="00420AA6" w:rsidRPr="00A33441">
        <w:rPr>
          <w:rFonts w:ascii="Times New Roman" w:hAnsi="Times New Roman"/>
          <w:i/>
          <w:sz w:val="22"/>
        </w:rPr>
        <w:t> 6 и 6а</w:t>
      </w:r>
      <w:r w:rsidR="00EE1D5B">
        <w:rPr>
          <w:rFonts w:ascii="Times New Roman" w:hAnsi="Times New Roman"/>
          <w:i/>
          <w:sz w:val="22"/>
        </w:rPr>
        <w:t xml:space="preserve">, </w:t>
      </w:r>
      <w:r w:rsidR="00EE1D5B">
        <w:rPr>
          <w:rFonts w:ascii="Times New Roman" w:hAnsi="Times New Roman"/>
          <w:i/>
          <w:sz w:val="22"/>
        </w:rPr>
        <w:br/>
      </w:r>
      <w:r w:rsidR="00B52701" w:rsidRPr="002943D6">
        <w:rPr>
          <w:rFonts w:ascii="Times New Roman" w:eastAsia="Arial Unicode MS" w:hAnsi="Times New Roman"/>
          <w:b/>
          <w:sz w:val="22"/>
        </w:rPr>
        <w:t>Место проведения</w:t>
      </w:r>
      <w:r w:rsidR="002943D6" w:rsidRPr="002943D6">
        <w:rPr>
          <w:rFonts w:ascii="Times New Roman" w:eastAsia="Arial Unicode MS" w:hAnsi="Times New Roman"/>
          <w:b/>
          <w:sz w:val="22"/>
        </w:rPr>
        <w:t xml:space="preserve"> конференции</w:t>
      </w:r>
      <w:r w:rsidR="00B52701" w:rsidRPr="002943D6">
        <w:rPr>
          <w:rFonts w:ascii="Times New Roman" w:eastAsia="Arial Unicode MS" w:hAnsi="Times New Roman"/>
          <w:sz w:val="22"/>
        </w:rPr>
        <w:t>:</w:t>
      </w:r>
      <w:r w:rsidR="00104D80">
        <w:rPr>
          <w:rFonts w:ascii="Times New Roman" w:eastAsia="Arial Unicode MS" w:hAnsi="Times New Roman"/>
          <w:sz w:val="24"/>
          <w:szCs w:val="24"/>
        </w:rPr>
        <w:t xml:space="preserve"> </w:t>
      </w:r>
      <w:r w:rsidR="00104D80" w:rsidRPr="00104D80">
        <w:rPr>
          <w:rFonts w:ascii="Times New Roman" w:eastAsia="Arial Unicode MS" w:hAnsi="Times New Roman"/>
          <w:bCs/>
          <w:sz w:val="24"/>
          <w:szCs w:val="24"/>
        </w:rPr>
        <w:t>г. Уфа, Коммунистическая, 19</w:t>
      </w:r>
    </w:p>
    <w:p w:rsidR="004B6EF0" w:rsidRDefault="00B52701" w:rsidP="006F1E41">
      <w:pPr>
        <w:ind w:left="360" w:hanging="360"/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</w:pPr>
      <w:r w:rsidRPr="00104D80">
        <w:rPr>
          <w:rFonts w:ascii="Times New Roman" w:eastAsia="Arial Unicode MS" w:hAnsi="Times New Roman"/>
          <w:bCs/>
          <w:sz w:val="24"/>
          <w:szCs w:val="24"/>
        </w:rPr>
        <w:t>Факультет ром</w:t>
      </w:r>
      <w:r w:rsidR="00104D80">
        <w:rPr>
          <w:rFonts w:ascii="Times New Roman" w:eastAsia="Arial Unicode MS" w:hAnsi="Times New Roman"/>
          <w:bCs/>
          <w:sz w:val="24"/>
          <w:szCs w:val="24"/>
        </w:rPr>
        <w:t xml:space="preserve">ано-германской филологии </w:t>
      </w:r>
      <w:proofErr w:type="spellStart"/>
      <w:r w:rsidR="00104D80">
        <w:rPr>
          <w:rFonts w:ascii="Times New Roman" w:eastAsia="Arial Unicode MS" w:hAnsi="Times New Roman"/>
          <w:bCs/>
          <w:sz w:val="24"/>
          <w:szCs w:val="24"/>
        </w:rPr>
        <w:t>БашГУ</w:t>
      </w:r>
      <w:proofErr w:type="spellEnd"/>
      <w:r w:rsidRPr="00104D80">
        <w:rPr>
          <w:rFonts w:ascii="Times New Roman" w:eastAsia="Arial Unicode MS" w:hAnsi="Times New Roman"/>
          <w:bCs/>
          <w:sz w:val="24"/>
          <w:szCs w:val="24"/>
        </w:rPr>
        <w:br/>
      </w:r>
    </w:p>
    <w:p w:rsidR="0012375E" w:rsidRPr="000E00A8" w:rsidRDefault="0012375E" w:rsidP="006F1E41">
      <w:pPr>
        <w:ind w:left="360" w:hanging="360"/>
        <w:rPr>
          <w:rFonts w:ascii="Times New Roman" w:eastAsia="Arial Unicode MS" w:hAnsi="Times New Roman"/>
          <w:sz w:val="22"/>
        </w:rPr>
      </w:pPr>
      <w:r w:rsidRPr="000E00A8">
        <w:rPr>
          <w:rFonts w:ascii="Times New Roman" w:eastAsia="Arial Unicode MS" w:hAnsi="Times New Roman"/>
          <w:b/>
          <w:sz w:val="22"/>
        </w:rPr>
        <w:t xml:space="preserve">Состав оргкомитета </w:t>
      </w:r>
    </w:p>
    <w:p w:rsidR="0012375E" w:rsidRPr="000E00A8" w:rsidRDefault="0012375E" w:rsidP="00B52701">
      <w:pPr>
        <w:ind w:left="284" w:right="-199" w:hanging="284"/>
        <w:jc w:val="left"/>
        <w:rPr>
          <w:rFonts w:ascii="Times New Roman" w:eastAsia="Arial Unicode MS" w:hAnsi="Times New Roman"/>
          <w:bCs/>
          <w:sz w:val="22"/>
        </w:rPr>
      </w:pPr>
      <w:r w:rsidRPr="000E00A8">
        <w:rPr>
          <w:rFonts w:ascii="Times New Roman" w:eastAsia="Arial Unicode MS" w:hAnsi="Times New Roman"/>
          <w:bCs/>
          <w:sz w:val="22"/>
        </w:rPr>
        <w:t xml:space="preserve">д-р филол н., проф. </w:t>
      </w:r>
      <w:r w:rsidRPr="000E00A8">
        <w:rPr>
          <w:rFonts w:ascii="Times New Roman" w:eastAsia="Arial Unicode MS" w:hAnsi="Times New Roman"/>
          <w:b/>
          <w:bCs/>
          <w:i/>
          <w:sz w:val="22"/>
        </w:rPr>
        <w:t xml:space="preserve">Р.А. </w:t>
      </w:r>
      <w:proofErr w:type="spellStart"/>
      <w:r w:rsidRPr="000E00A8">
        <w:rPr>
          <w:rFonts w:ascii="Times New Roman" w:eastAsia="Arial Unicode MS" w:hAnsi="Times New Roman"/>
          <w:b/>
          <w:bCs/>
          <w:i/>
          <w:sz w:val="22"/>
        </w:rPr>
        <w:t>Газизов</w:t>
      </w:r>
      <w:proofErr w:type="spellEnd"/>
      <w:r w:rsidRPr="000E00A8">
        <w:rPr>
          <w:rFonts w:ascii="Times New Roman" w:eastAsia="Arial Unicode MS" w:hAnsi="Times New Roman"/>
          <w:bCs/>
          <w:sz w:val="22"/>
        </w:rPr>
        <w:t xml:space="preserve"> (декан ФРГФ </w:t>
      </w:r>
      <w:proofErr w:type="spellStart"/>
      <w:r w:rsidRPr="000E00A8">
        <w:rPr>
          <w:rFonts w:ascii="Times New Roman" w:eastAsia="Arial Unicode MS" w:hAnsi="Times New Roman"/>
          <w:bCs/>
          <w:sz w:val="22"/>
        </w:rPr>
        <w:t>БашГУ</w:t>
      </w:r>
      <w:proofErr w:type="spellEnd"/>
      <w:r w:rsidRPr="000E00A8">
        <w:rPr>
          <w:rFonts w:ascii="Times New Roman" w:eastAsia="Arial Unicode MS" w:hAnsi="Times New Roman"/>
          <w:bCs/>
          <w:sz w:val="22"/>
        </w:rPr>
        <w:t>);</w:t>
      </w:r>
    </w:p>
    <w:p w:rsidR="0012375E" w:rsidRPr="000E00A8" w:rsidRDefault="0012375E" w:rsidP="00B52701">
      <w:pPr>
        <w:ind w:left="284" w:right="-199" w:hanging="284"/>
        <w:jc w:val="left"/>
        <w:rPr>
          <w:rFonts w:ascii="Times New Roman" w:eastAsia="Arial Unicode MS" w:hAnsi="Times New Roman"/>
          <w:bCs/>
          <w:sz w:val="22"/>
        </w:rPr>
      </w:pPr>
      <w:r w:rsidRPr="000E00A8">
        <w:rPr>
          <w:rFonts w:ascii="Times New Roman" w:eastAsia="Arial Unicode MS" w:hAnsi="Times New Roman"/>
          <w:bCs/>
          <w:sz w:val="22"/>
        </w:rPr>
        <w:t xml:space="preserve">д-р филол н., проф. </w:t>
      </w:r>
      <w:r w:rsidRPr="000E00A8">
        <w:rPr>
          <w:rFonts w:ascii="Times New Roman" w:eastAsia="Arial Unicode MS" w:hAnsi="Times New Roman"/>
          <w:b/>
          <w:bCs/>
          <w:i/>
          <w:sz w:val="22"/>
        </w:rPr>
        <w:t>Р.З. Мурясов</w:t>
      </w:r>
      <w:r w:rsidRPr="000E00A8">
        <w:rPr>
          <w:rFonts w:ascii="Times New Roman" w:eastAsia="Arial Unicode MS" w:hAnsi="Times New Roman"/>
          <w:bCs/>
          <w:sz w:val="22"/>
        </w:rPr>
        <w:t xml:space="preserve"> (Председатель Диссертационного </w:t>
      </w:r>
      <w:r w:rsidR="00024EAD">
        <w:rPr>
          <w:rFonts w:ascii="Times New Roman" w:eastAsia="Arial Unicode MS" w:hAnsi="Times New Roman"/>
          <w:bCs/>
          <w:sz w:val="22"/>
        </w:rPr>
        <w:t>с</w:t>
      </w:r>
      <w:r w:rsidRPr="000E00A8">
        <w:rPr>
          <w:rFonts w:ascii="Times New Roman" w:eastAsia="Arial Unicode MS" w:hAnsi="Times New Roman"/>
          <w:bCs/>
          <w:sz w:val="22"/>
        </w:rPr>
        <w:t xml:space="preserve">овета Д </w:t>
      </w:r>
      <w:r w:rsidR="003D0515">
        <w:rPr>
          <w:rFonts w:ascii="Times New Roman" w:eastAsia="Arial Unicode MS" w:hAnsi="Times New Roman"/>
          <w:bCs/>
          <w:sz w:val="22"/>
        </w:rPr>
        <w:t>999</w:t>
      </w:r>
      <w:r w:rsidRPr="000E00A8">
        <w:rPr>
          <w:rFonts w:ascii="Times New Roman" w:eastAsia="Arial Unicode MS" w:hAnsi="Times New Roman"/>
          <w:bCs/>
          <w:sz w:val="22"/>
        </w:rPr>
        <w:t>.</w:t>
      </w:r>
      <w:r w:rsidR="003D0515">
        <w:rPr>
          <w:rFonts w:ascii="Times New Roman" w:eastAsia="Arial Unicode MS" w:hAnsi="Times New Roman"/>
          <w:bCs/>
          <w:sz w:val="22"/>
        </w:rPr>
        <w:t>152</w:t>
      </w:r>
      <w:r w:rsidRPr="000E00A8">
        <w:rPr>
          <w:rFonts w:ascii="Times New Roman" w:eastAsia="Arial Unicode MS" w:hAnsi="Times New Roman"/>
          <w:bCs/>
          <w:sz w:val="22"/>
        </w:rPr>
        <w:t>.</w:t>
      </w:r>
      <w:r w:rsidR="003D0515">
        <w:rPr>
          <w:rFonts w:ascii="Times New Roman" w:eastAsia="Arial Unicode MS" w:hAnsi="Times New Roman"/>
          <w:bCs/>
          <w:sz w:val="22"/>
        </w:rPr>
        <w:t>0</w:t>
      </w:r>
      <w:r w:rsidRPr="000E00A8">
        <w:rPr>
          <w:rFonts w:ascii="Times New Roman" w:eastAsia="Arial Unicode MS" w:hAnsi="Times New Roman"/>
          <w:bCs/>
          <w:sz w:val="22"/>
        </w:rPr>
        <w:t xml:space="preserve">2 </w:t>
      </w:r>
      <w:r w:rsidR="00024EAD">
        <w:rPr>
          <w:rFonts w:ascii="Times New Roman" w:eastAsia="Arial Unicode MS" w:hAnsi="Times New Roman"/>
          <w:bCs/>
          <w:sz w:val="22"/>
        </w:rPr>
        <w:t xml:space="preserve">на базе </w:t>
      </w:r>
      <w:r w:rsidRPr="000E00A8">
        <w:rPr>
          <w:rFonts w:ascii="Times New Roman" w:eastAsia="Arial Unicode MS" w:hAnsi="Times New Roman"/>
          <w:bCs/>
          <w:sz w:val="22"/>
        </w:rPr>
        <w:t>БашГУ);</w:t>
      </w:r>
    </w:p>
    <w:p w:rsidR="0012375E" w:rsidRPr="000E00A8" w:rsidRDefault="0012375E" w:rsidP="00B52701">
      <w:pPr>
        <w:ind w:left="284" w:right="-199" w:hanging="284"/>
        <w:jc w:val="left"/>
        <w:rPr>
          <w:rFonts w:ascii="Times New Roman" w:eastAsia="Arial Unicode MS" w:hAnsi="Times New Roman"/>
          <w:bCs/>
          <w:sz w:val="22"/>
        </w:rPr>
      </w:pPr>
      <w:r w:rsidRPr="000E00A8">
        <w:rPr>
          <w:rFonts w:ascii="Times New Roman" w:eastAsia="Arial Unicode MS" w:hAnsi="Times New Roman"/>
          <w:bCs/>
          <w:sz w:val="22"/>
        </w:rPr>
        <w:t xml:space="preserve">д-р филол н., проф. </w:t>
      </w:r>
      <w:r w:rsidRPr="000E00A8">
        <w:rPr>
          <w:rFonts w:ascii="Times New Roman" w:eastAsia="Arial Unicode MS" w:hAnsi="Times New Roman"/>
          <w:b/>
          <w:bCs/>
          <w:i/>
          <w:sz w:val="22"/>
        </w:rPr>
        <w:t xml:space="preserve">Е.А. </w:t>
      </w:r>
      <w:proofErr w:type="spellStart"/>
      <w:r w:rsidRPr="000E00A8">
        <w:rPr>
          <w:rFonts w:ascii="Times New Roman" w:eastAsia="Arial Unicode MS" w:hAnsi="Times New Roman"/>
          <w:b/>
          <w:bCs/>
          <w:i/>
          <w:sz w:val="22"/>
        </w:rPr>
        <w:t>Морозкина</w:t>
      </w:r>
      <w:proofErr w:type="spellEnd"/>
      <w:r w:rsidRPr="000E00A8">
        <w:rPr>
          <w:rFonts w:ascii="Times New Roman" w:eastAsia="Arial Unicode MS" w:hAnsi="Times New Roman"/>
          <w:bCs/>
          <w:sz w:val="22"/>
        </w:rPr>
        <w:t xml:space="preserve"> (зав. кафедрой лингводидактики и </w:t>
      </w:r>
      <w:proofErr w:type="spellStart"/>
      <w:r w:rsidRPr="000E00A8">
        <w:rPr>
          <w:rFonts w:ascii="Times New Roman" w:eastAsia="Arial Unicode MS" w:hAnsi="Times New Roman"/>
          <w:bCs/>
          <w:sz w:val="22"/>
        </w:rPr>
        <w:t>переводоведения</w:t>
      </w:r>
      <w:proofErr w:type="spellEnd"/>
      <w:r w:rsidRPr="000E00A8">
        <w:rPr>
          <w:rFonts w:ascii="Times New Roman" w:eastAsia="Arial Unicode MS" w:hAnsi="Times New Roman"/>
          <w:bCs/>
          <w:sz w:val="22"/>
        </w:rPr>
        <w:t xml:space="preserve"> ФРГФ)</w:t>
      </w:r>
      <w:r w:rsidR="000E00A8" w:rsidRPr="000E00A8">
        <w:rPr>
          <w:rFonts w:ascii="Times New Roman" w:eastAsia="Arial Unicode MS" w:hAnsi="Times New Roman"/>
          <w:bCs/>
          <w:sz w:val="22"/>
        </w:rPr>
        <w:t>;</w:t>
      </w:r>
    </w:p>
    <w:p w:rsidR="0012375E" w:rsidRPr="000E00A8" w:rsidRDefault="0012375E" w:rsidP="00B52701">
      <w:pPr>
        <w:ind w:left="284" w:right="-199" w:hanging="284"/>
        <w:jc w:val="left"/>
        <w:rPr>
          <w:rFonts w:ascii="Times New Roman" w:eastAsia="Arial Unicode MS" w:hAnsi="Times New Roman"/>
          <w:bCs/>
          <w:sz w:val="22"/>
        </w:rPr>
      </w:pPr>
      <w:r w:rsidRPr="000E00A8">
        <w:rPr>
          <w:rFonts w:ascii="Times New Roman" w:eastAsia="Arial Unicode MS" w:hAnsi="Times New Roman"/>
          <w:bCs/>
          <w:sz w:val="22"/>
        </w:rPr>
        <w:t xml:space="preserve">д-р филол н., проф. </w:t>
      </w:r>
      <w:r w:rsidRPr="000E00A8">
        <w:rPr>
          <w:rFonts w:ascii="Times New Roman" w:eastAsia="Arial Unicode MS" w:hAnsi="Times New Roman"/>
          <w:b/>
          <w:bCs/>
          <w:i/>
          <w:sz w:val="22"/>
        </w:rPr>
        <w:t xml:space="preserve">Р.Г. </w:t>
      </w:r>
      <w:proofErr w:type="spellStart"/>
      <w:r w:rsidRPr="000E00A8">
        <w:rPr>
          <w:rFonts w:ascii="Times New Roman" w:eastAsia="Arial Unicode MS" w:hAnsi="Times New Roman"/>
          <w:b/>
          <w:bCs/>
          <w:i/>
          <w:sz w:val="22"/>
        </w:rPr>
        <w:t>Гатауллин</w:t>
      </w:r>
      <w:proofErr w:type="spellEnd"/>
      <w:r w:rsidRPr="000E00A8">
        <w:rPr>
          <w:rFonts w:ascii="Times New Roman" w:eastAsia="Arial Unicode MS" w:hAnsi="Times New Roman"/>
          <w:bCs/>
          <w:sz w:val="22"/>
        </w:rPr>
        <w:t xml:space="preserve"> (зав. кафедрой немецкой и французской филологии ФРГФ);</w:t>
      </w:r>
    </w:p>
    <w:p w:rsidR="0012375E" w:rsidRDefault="0012375E" w:rsidP="00B52701">
      <w:pPr>
        <w:ind w:left="284" w:right="-199" w:hanging="284"/>
        <w:jc w:val="left"/>
        <w:rPr>
          <w:rFonts w:ascii="Times New Roman" w:eastAsia="Arial Unicode MS" w:hAnsi="Times New Roman"/>
          <w:bCs/>
          <w:sz w:val="22"/>
        </w:rPr>
      </w:pPr>
      <w:r w:rsidRPr="000E00A8">
        <w:rPr>
          <w:rFonts w:ascii="Times New Roman" w:eastAsia="Arial Unicode MS" w:hAnsi="Times New Roman"/>
          <w:bCs/>
          <w:sz w:val="22"/>
        </w:rPr>
        <w:t xml:space="preserve">д-р филол н., проф. </w:t>
      </w:r>
      <w:r w:rsidRPr="000E00A8">
        <w:rPr>
          <w:rFonts w:ascii="Times New Roman" w:eastAsia="Arial Unicode MS" w:hAnsi="Times New Roman"/>
          <w:b/>
          <w:bCs/>
          <w:i/>
          <w:sz w:val="22"/>
        </w:rPr>
        <w:t xml:space="preserve">С.Г. </w:t>
      </w:r>
      <w:proofErr w:type="spellStart"/>
      <w:r w:rsidRPr="000E00A8">
        <w:rPr>
          <w:rFonts w:ascii="Times New Roman" w:eastAsia="Arial Unicode MS" w:hAnsi="Times New Roman"/>
          <w:b/>
          <w:bCs/>
          <w:i/>
          <w:sz w:val="22"/>
        </w:rPr>
        <w:t>Шафиков</w:t>
      </w:r>
      <w:proofErr w:type="spellEnd"/>
      <w:r w:rsidRPr="000E00A8">
        <w:rPr>
          <w:rFonts w:ascii="Times New Roman" w:eastAsia="Arial Unicode MS" w:hAnsi="Times New Roman"/>
          <w:bCs/>
          <w:sz w:val="22"/>
        </w:rPr>
        <w:t xml:space="preserve"> (зав. кафедрой</w:t>
      </w:r>
      <w:r w:rsidR="00024EAD">
        <w:rPr>
          <w:rFonts w:ascii="Times New Roman" w:eastAsia="Arial Unicode MS" w:hAnsi="Times New Roman"/>
          <w:bCs/>
          <w:sz w:val="22"/>
        </w:rPr>
        <w:t xml:space="preserve"> </w:t>
      </w:r>
      <w:r w:rsidR="00024EAD" w:rsidRPr="000E00A8">
        <w:rPr>
          <w:rFonts w:ascii="Times New Roman" w:eastAsia="Arial Unicode MS" w:hAnsi="Times New Roman"/>
          <w:bCs/>
          <w:sz w:val="22"/>
        </w:rPr>
        <w:t>англ</w:t>
      </w:r>
      <w:r w:rsidR="003D0515">
        <w:rPr>
          <w:rFonts w:ascii="Times New Roman" w:eastAsia="Arial Unicode MS" w:hAnsi="Times New Roman"/>
          <w:bCs/>
          <w:sz w:val="22"/>
        </w:rPr>
        <w:t>ийского</w:t>
      </w:r>
      <w:r w:rsidR="00024EAD" w:rsidRPr="000E00A8">
        <w:rPr>
          <w:rFonts w:ascii="Times New Roman" w:eastAsia="Arial Unicode MS" w:hAnsi="Times New Roman"/>
          <w:bCs/>
          <w:sz w:val="22"/>
        </w:rPr>
        <w:t xml:space="preserve"> языка </w:t>
      </w:r>
      <w:r w:rsidR="00024EAD">
        <w:rPr>
          <w:rFonts w:ascii="Times New Roman" w:eastAsia="Arial Unicode MS" w:hAnsi="Times New Roman"/>
          <w:bCs/>
          <w:sz w:val="22"/>
        </w:rPr>
        <w:t xml:space="preserve">и </w:t>
      </w:r>
      <w:r w:rsidR="0003578D">
        <w:rPr>
          <w:rFonts w:ascii="Times New Roman" w:eastAsia="Arial Unicode MS" w:hAnsi="Times New Roman"/>
          <w:bCs/>
          <w:sz w:val="22"/>
        </w:rPr>
        <w:t xml:space="preserve">межкультурной коммуникации </w:t>
      </w:r>
      <w:r w:rsidRPr="000E00A8">
        <w:rPr>
          <w:rFonts w:ascii="Times New Roman" w:eastAsia="Arial Unicode MS" w:hAnsi="Times New Roman"/>
          <w:bCs/>
          <w:sz w:val="22"/>
        </w:rPr>
        <w:t>ФРГФ)</w:t>
      </w:r>
      <w:r w:rsidR="00201AA1">
        <w:rPr>
          <w:rFonts w:ascii="Times New Roman" w:eastAsia="Arial Unicode MS" w:hAnsi="Times New Roman"/>
          <w:bCs/>
          <w:sz w:val="22"/>
        </w:rPr>
        <w:t>;</w:t>
      </w:r>
    </w:p>
    <w:p w:rsidR="00201AA1" w:rsidRPr="000E00A8" w:rsidRDefault="00201AA1" w:rsidP="00201AA1">
      <w:pPr>
        <w:ind w:left="284" w:right="-199" w:hanging="284"/>
        <w:jc w:val="left"/>
        <w:rPr>
          <w:rFonts w:ascii="Times New Roman" w:eastAsia="Arial Unicode MS" w:hAnsi="Times New Roman"/>
          <w:bCs/>
          <w:sz w:val="22"/>
        </w:rPr>
      </w:pPr>
      <w:r w:rsidRPr="000E00A8">
        <w:rPr>
          <w:rFonts w:ascii="Times New Roman" w:eastAsia="Arial Unicode MS" w:hAnsi="Times New Roman"/>
          <w:bCs/>
          <w:sz w:val="22"/>
        </w:rPr>
        <w:t xml:space="preserve">д-р филол н., проф. </w:t>
      </w:r>
      <w:r>
        <w:rPr>
          <w:rFonts w:ascii="Times New Roman" w:eastAsia="Arial Unicode MS" w:hAnsi="Times New Roman"/>
          <w:b/>
          <w:bCs/>
          <w:i/>
          <w:sz w:val="22"/>
        </w:rPr>
        <w:t>Н</w:t>
      </w:r>
      <w:r w:rsidRPr="000E00A8">
        <w:rPr>
          <w:rFonts w:ascii="Times New Roman" w:eastAsia="Arial Unicode MS" w:hAnsi="Times New Roman"/>
          <w:b/>
          <w:bCs/>
          <w:i/>
          <w:sz w:val="22"/>
        </w:rPr>
        <w:t>.</w:t>
      </w:r>
      <w:r>
        <w:rPr>
          <w:rFonts w:ascii="Times New Roman" w:eastAsia="Arial Unicode MS" w:hAnsi="Times New Roman"/>
          <w:b/>
          <w:bCs/>
          <w:i/>
          <w:sz w:val="22"/>
        </w:rPr>
        <w:t>П. Пешко</w:t>
      </w:r>
      <w:r w:rsidRPr="000E00A8">
        <w:rPr>
          <w:rFonts w:ascii="Times New Roman" w:eastAsia="Arial Unicode MS" w:hAnsi="Times New Roman"/>
          <w:b/>
          <w:bCs/>
          <w:i/>
          <w:sz w:val="22"/>
        </w:rPr>
        <w:t>в</w:t>
      </w:r>
      <w:r>
        <w:rPr>
          <w:rFonts w:ascii="Times New Roman" w:eastAsia="Arial Unicode MS" w:hAnsi="Times New Roman"/>
          <w:b/>
          <w:bCs/>
          <w:i/>
          <w:sz w:val="22"/>
        </w:rPr>
        <w:t>а</w:t>
      </w:r>
      <w:r w:rsidRPr="000E00A8">
        <w:rPr>
          <w:rFonts w:ascii="Times New Roman" w:eastAsia="Arial Unicode MS" w:hAnsi="Times New Roman"/>
          <w:bCs/>
          <w:sz w:val="22"/>
        </w:rPr>
        <w:t xml:space="preserve"> (зав. кафедрой</w:t>
      </w:r>
      <w:r>
        <w:rPr>
          <w:rFonts w:ascii="Times New Roman" w:eastAsia="Arial Unicode MS" w:hAnsi="Times New Roman"/>
          <w:bCs/>
          <w:sz w:val="22"/>
        </w:rPr>
        <w:t xml:space="preserve"> </w:t>
      </w:r>
      <w:r w:rsidR="00F71BD2">
        <w:rPr>
          <w:rFonts w:ascii="Times New Roman" w:eastAsia="Arial Unicode MS" w:hAnsi="Times New Roman"/>
          <w:bCs/>
          <w:sz w:val="22"/>
        </w:rPr>
        <w:t>иностранных</w:t>
      </w:r>
      <w:r w:rsidRPr="000E00A8">
        <w:rPr>
          <w:rFonts w:ascii="Times New Roman" w:eastAsia="Arial Unicode MS" w:hAnsi="Times New Roman"/>
          <w:bCs/>
          <w:sz w:val="22"/>
        </w:rPr>
        <w:t xml:space="preserve"> язык</w:t>
      </w:r>
      <w:r w:rsidR="00F71BD2">
        <w:rPr>
          <w:rFonts w:ascii="Times New Roman" w:eastAsia="Arial Unicode MS" w:hAnsi="Times New Roman"/>
          <w:bCs/>
          <w:sz w:val="22"/>
        </w:rPr>
        <w:t>ов</w:t>
      </w:r>
      <w:r w:rsidRPr="000E00A8">
        <w:rPr>
          <w:rFonts w:ascii="Times New Roman" w:eastAsia="Arial Unicode MS" w:hAnsi="Times New Roman"/>
          <w:bCs/>
          <w:sz w:val="22"/>
        </w:rPr>
        <w:t xml:space="preserve"> </w:t>
      </w:r>
      <w:r w:rsidR="00F71BD2">
        <w:rPr>
          <w:rFonts w:ascii="Times New Roman" w:eastAsia="Arial Unicode MS" w:hAnsi="Times New Roman"/>
          <w:bCs/>
          <w:sz w:val="22"/>
        </w:rPr>
        <w:t>естественных факультетов</w:t>
      </w:r>
      <w:r w:rsidRPr="000E00A8">
        <w:rPr>
          <w:rFonts w:ascii="Times New Roman" w:eastAsia="Arial Unicode MS" w:hAnsi="Times New Roman"/>
          <w:bCs/>
          <w:sz w:val="22"/>
        </w:rPr>
        <w:t>)</w:t>
      </w:r>
      <w:r>
        <w:rPr>
          <w:rFonts w:ascii="Times New Roman" w:eastAsia="Arial Unicode MS" w:hAnsi="Times New Roman"/>
          <w:bCs/>
          <w:sz w:val="22"/>
        </w:rPr>
        <w:t>.</w:t>
      </w:r>
    </w:p>
    <w:p w:rsidR="00B52701" w:rsidRPr="00A33441" w:rsidRDefault="00B52701" w:rsidP="00B52701">
      <w:pPr>
        <w:pStyle w:val="Caaieiaieaeyeiioaaioee"/>
        <w:spacing w:before="120" w:after="0"/>
        <w:ind w:right="0"/>
        <w:rPr>
          <w:i/>
          <w:sz w:val="24"/>
          <w:szCs w:val="24"/>
        </w:rPr>
      </w:pPr>
      <w:r w:rsidRPr="00A33441">
        <w:rPr>
          <w:i/>
          <w:sz w:val="24"/>
          <w:szCs w:val="24"/>
        </w:rPr>
        <w:t xml:space="preserve">В ходе конференции предполагается обсудить </w:t>
      </w:r>
      <w:r w:rsidR="00976BAD">
        <w:rPr>
          <w:i/>
          <w:sz w:val="24"/>
          <w:szCs w:val="24"/>
        </w:rPr>
        <w:t>темы</w:t>
      </w:r>
      <w:r w:rsidRPr="00A33441">
        <w:rPr>
          <w:i/>
          <w:sz w:val="24"/>
          <w:szCs w:val="24"/>
        </w:rPr>
        <w:t>:</w:t>
      </w:r>
    </w:p>
    <w:p w:rsidR="0012375E" w:rsidRPr="002943D6" w:rsidRDefault="00B52701" w:rsidP="00AA7D2C">
      <w:pPr>
        <w:pStyle w:val="2"/>
        <w:numPr>
          <w:ilvl w:val="0"/>
          <w:numId w:val="10"/>
        </w:numPr>
        <w:tabs>
          <w:tab w:val="left" w:pos="426"/>
        </w:tabs>
        <w:spacing w:line="240" w:lineRule="auto"/>
        <w:ind w:left="709" w:hanging="643"/>
        <w:jc w:val="both"/>
        <w:rPr>
          <w:rFonts w:eastAsia="Arial Unicode MS"/>
          <w:i/>
          <w:spacing w:val="-4"/>
          <w:sz w:val="24"/>
          <w:szCs w:val="24"/>
        </w:rPr>
      </w:pPr>
      <w:r w:rsidRPr="002943D6">
        <w:rPr>
          <w:rFonts w:eastAsia="Arial Unicode MS"/>
          <w:i/>
          <w:spacing w:val="-4"/>
          <w:sz w:val="24"/>
          <w:szCs w:val="24"/>
        </w:rPr>
        <w:t>П</w:t>
      </w:r>
      <w:r w:rsidR="0012375E" w:rsidRPr="002943D6">
        <w:rPr>
          <w:rFonts w:eastAsia="Arial Unicode MS"/>
          <w:i/>
          <w:spacing w:val="-4"/>
          <w:sz w:val="24"/>
          <w:szCs w:val="24"/>
        </w:rPr>
        <w:t xml:space="preserve">роблемы </w:t>
      </w:r>
      <w:proofErr w:type="spellStart"/>
      <w:r w:rsidR="0012375E" w:rsidRPr="002943D6">
        <w:rPr>
          <w:rFonts w:eastAsia="Arial Unicode MS"/>
          <w:i/>
          <w:spacing w:val="-4"/>
          <w:sz w:val="24"/>
          <w:szCs w:val="24"/>
        </w:rPr>
        <w:t>лингвокультурологии</w:t>
      </w:r>
      <w:proofErr w:type="spellEnd"/>
      <w:r w:rsidR="00A03582" w:rsidRPr="002943D6">
        <w:rPr>
          <w:rFonts w:eastAsia="Arial Unicode MS"/>
          <w:i/>
          <w:spacing w:val="-4"/>
          <w:sz w:val="24"/>
          <w:szCs w:val="24"/>
        </w:rPr>
        <w:t xml:space="preserve"> и </w:t>
      </w:r>
      <w:r w:rsidR="0012375E" w:rsidRPr="002943D6">
        <w:rPr>
          <w:rFonts w:eastAsia="Arial Unicode MS"/>
          <w:i/>
          <w:spacing w:val="-4"/>
          <w:sz w:val="24"/>
          <w:szCs w:val="24"/>
        </w:rPr>
        <w:t>теории</w:t>
      </w:r>
      <w:r w:rsidR="00A03582" w:rsidRPr="002943D6">
        <w:rPr>
          <w:rFonts w:eastAsia="Arial Unicode MS"/>
          <w:i/>
          <w:spacing w:val="-4"/>
          <w:sz w:val="24"/>
          <w:szCs w:val="24"/>
        </w:rPr>
        <w:t xml:space="preserve"> </w:t>
      </w:r>
      <w:r w:rsidR="0012375E" w:rsidRPr="002943D6">
        <w:rPr>
          <w:rFonts w:eastAsia="Arial Unicode MS"/>
          <w:i/>
          <w:spacing w:val="-4"/>
          <w:sz w:val="24"/>
          <w:szCs w:val="24"/>
        </w:rPr>
        <w:t>межкультурной коммуникации</w:t>
      </w:r>
    </w:p>
    <w:p w:rsidR="00104D80" w:rsidRPr="002943D6" w:rsidRDefault="00104D80" w:rsidP="00104D80">
      <w:pPr>
        <w:pStyle w:val="2"/>
        <w:numPr>
          <w:ilvl w:val="0"/>
          <w:numId w:val="10"/>
        </w:numPr>
        <w:tabs>
          <w:tab w:val="left" w:pos="426"/>
        </w:tabs>
        <w:spacing w:line="240" w:lineRule="auto"/>
        <w:ind w:left="709" w:hanging="643"/>
        <w:jc w:val="both"/>
        <w:rPr>
          <w:rFonts w:eastAsia="Arial Unicode MS"/>
          <w:i/>
          <w:spacing w:val="-4"/>
          <w:sz w:val="24"/>
          <w:szCs w:val="24"/>
        </w:rPr>
      </w:pPr>
      <w:r w:rsidRPr="002943D6">
        <w:rPr>
          <w:rFonts w:eastAsia="Arial Unicode MS"/>
          <w:i/>
          <w:spacing w:val="-4"/>
          <w:sz w:val="24"/>
          <w:szCs w:val="24"/>
        </w:rPr>
        <w:t xml:space="preserve">Проблемы типологии и </w:t>
      </w:r>
      <w:proofErr w:type="spellStart"/>
      <w:r w:rsidRPr="002943D6">
        <w:rPr>
          <w:rFonts w:eastAsia="Arial Unicode MS"/>
          <w:i/>
          <w:spacing w:val="-4"/>
          <w:sz w:val="24"/>
          <w:szCs w:val="24"/>
        </w:rPr>
        <w:t>контрастивистики</w:t>
      </w:r>
      <w:proofErr w:type="spellEnd"/>
      <w:r w:rsidRPr="002943D6">
        <w:rPr>
          <w:rFonts w:eastAsia="Arial Unicode MS"/>
          <w:i/>
          <w:spacing w:val="-4"/>
          <w:sz w:val="24"/>
          <w:szCs w:val="24"/>
        </w:rPr>
        <w:t xml:space="preserve"> на материале индоевропейских и урало-алтайских языков</w:t>
      </w:r>
    </w:p>
    <w:p w:rsidR="00104D80" w:rsidRPr="002943D6" w:rsidRDefault="00104D80" w:rsidP="00104D80">
      <w:pPr>
        <w:pStyle w:val="2"/>
        <w:numPr>
          <w:ilvl w:val="0"/>
          <w:numId w:val="10"/>
        </w:numPr>
        <w:tabs>
          <w:tab w:val="left" w:pos="426"/>
        </w:tabs>
        <w:spacing w:line="240" w:lineRule="auto"/>
        <w:ind w:left="709" w:hanging="643"/>
        <w:jc w:val="both"/>
        <w:rPr>
          <w:rFonts w:eastAsia="Arial Unicode MS"/>
          <w:i/>
          <w:spacing w:val="-4"/>
          <w:sz w:val="24"/>
          <w:szCs w:val="24"/>
        </w:rPr>
      </w:pPr>
      <w:r w:rsidRPr="002943D6">
        <w:rPr>
          <w:rFonts w:eastAsia="Arial Unicode MS"/>
          <w:i/>
          <w:spacing w:val="-4"/>
          <w:sz w:val="24"/>
          <w:szCs w:val="24"/>
        </w:rPr>
        <w:t>Проблемы перевода на материале индоевропейских и урало-алтайских языков</w:t>
      </w:r>
    </w:p>
    <w:p w:rsidR="000E00A8" w:rsidRPr="002943D6" w:rsidRDefault="000E00A8" w:rsidP="000E00A8">
      <w:pPr>
        <w:pStyle w:val="2"/>
        <w:numPr>
          <w:ilvl w:val="0"/>
          <w:numId w:val="10"/>
        </w:numPr>
        <w:tabs>
          <w:tab w:val="left" w:pos="426"/>
        </w:tabs>
        <w:spacing w:line="240" w:lineRule="auto"/>
        <w:ind w:left="709" w:hanging="643"/>
        <w:jc w:val="both"/>
        <w:rPr>
          <w:rFonts w:eastAsia="Arial Unicode MS"/>
          <w:i/>
          <w:spacing w:val="-4"/>
          <w:sz w:val="24"/>
          <w:szCs w:val="24"/>
        </w:rPr>
      </w:pPr>
      <w:r w:rsidRPr="002943D6">
        <w:rPr>
          <w:rFonts w:eastAsia="Arial Unicode MS"/>
          <w:i/>
          <w:spacing w:val="-4"/>
          <w:sz w:val="24"/>
          <w:szCs w:val="24"/>
        </w:rPr>
        <w:t xml:space="preserve">Теория и практика обучения иностранным языкам и </w:t>
      </w:r>
      <w:r w:rsidR="003D0515">
        <w:rPr>
          <w:rFonts w:eastAsia="Arial Unicode MS"/>
          <w:i/>
          <w:spacing w:val="-4"/>
          <w:sz w:val="24"/>
          <w:szCs w:val="24"/>
        </w:rPr>
        <w:t xml:space="preserve">иноязычной </w:t>
      </w:r>
      <w:r w:rsidRPr="002943D6">
        <w:rPr>
          <w:rFonts w:eastAsia="Arial Unicode MS"/>
          <w:i/>
          <w:spacing w:val="-4"/>
          <w:sz w:val="24"/>
          <w:szCs w:val="24"/>
        </w:rPr>
        <w:t>культуре</w:t>
      </w:r>
    </w:p>
    <w:p w:rsidR="00AA7D2C" w:rsidRPr="002943D6" w:rsidRDefault="00AA7D2C" w:rsidP="00AA7D2C">
      <w:pPr>
        <w:pStyle w:val="2"/>
        <w:numPr>
          <w:ilvl w:val="0"/>
          <w:numId w:val="10"/>
        </w:numPr>
        <w:tabs>
          <w:tab w:val="left" w:pos="426"/>
        </w:tabs>
        <w:spacing w:line="240" w:lineRule="auto"/>
        <w:ind w:left="709" w:hanging="643"/>
        <w:jc w:val="both"/>
        <w:rPr>
          <w:rFonts w:eastAsia="Arial Unicode MS"/>
          <w:i/>
          <w:spacing w:val="-4"/>
          <w:sz w:val="24"/>
          <w:szCs w:val="24"/>
        </w:rPr>
      </w:pPr>
      <w:r w:rsidRPr="002943D6">
        <w:rPr>
          <w:rFonts w:eastAsia="Arial Unicode MS"/>
          <w:i/>
          <w:spacing w:val="-4"/>
          <w:sz w:val="24"/>
          <w:szCs w:val="24"/>
        </w:rPr>
        <w:t xml:space="preserve">Язык сквозь призму культуры и литературы </w:t>
      </w:r>
    </w:p>
    <w:p w:rsidR="00AA7D2C" w:rsidRPr="002943D6" w:rsidRDefault="00BE5CBB" w:rsidP="00AA7D2C">
      <w:pPr>
        <w:pStyle w:val="2"/>
        <w:numPr>
          <w:ilvl w:val="0"/>
          <w:numId w:val="10"/>
        </w:numPr>
        <w:tabs>
          <w:tab w:val="left" w:pos="426"/>
        </w:tabs>
        <w:spacing w:line="240" w:lineRule="auto"/>
        <w:ind w:left="709" w:hanging="643"/>
        <w:jc w:val="both"/>
        <w:rPr>
          <w:rFonts w:eastAsia="Arial Unicode MS"/>
          <w:i/>
          <w:spacing w:val="-4"/>
          <w:sz w:val="24"/>
          <w:szCs w:val="24"/>
        </w:rPr>
      </w:pPr>
      <w:r w:rsidRPr="002943D6">
        <w:rPr>
          <w:rFonts w:eastAsia="Arial Unicode MS"/>
          <w:i/>
          <w:spacing w:val="-4"/>
          <w:sz w:val="24"/>
          <w:szCs w:val="24"/>
        </w:rPr>
        <w:lastRenderedPageBreak/>
        <w:t xml:space="preserve">Язык сквозь призму мышления: </w:t>
      </w:r>
      <w:r w:rsidR="00AA7D2C" w:rsidRPr="002943D6">
        <w:rPr>
          <w:rFonts w:eastAsia="Arial Unicode MS"/>
          <w:i/>
          <w:spacing w:val="-4"/>
          <w:sz w:val="24"/>
          <w:szCs w:val="24"/>
        </w:rPr>
        <w:t>Проблемы когнитивной и семиотической лингвистики</w:t>
      </w:r>
    </w:p>
    <w:p w:rsidR="000E00A8" w:rsidRDefault="00AA7D2C" w:rsidP="00AA7D2C">
      <w:pPr>
        <w:pStyle w:val="2"/>
        <w:numPr>
          <w:ilvl w:val="0"/>
          <w:numId w:val="10"/>
        </w:numPr>
        <w:tabs>
          <w:tab w:val="left" w:pos="426"/>
        </w:tabs>
        <w:spacing w:line="240" w:lineRule="auto"/>
        <w:ind w:left="709" w:hanging="643"/>
        <w:jc w:val="both"/>
        <w:rPr>
          <w:rFonts w:eastAsia="Arial Unicode MS"/>
          <w:i/>
          <w:spacing w:val="-4"/>
          <w:sz w:val="24"/>
          <w:szCs w:val="24"/>
        </w:rPr>
      </w:pPr>
      <w:r w:rsidRPr="002943D6">
        <w:rPr>
          <w:rFonts w:eastAsia="Arial Unicode MS"/>
          <w:i/>
          <w:spacing w:val="-4"/>
          <w:sz w:val="24"/>
          <w:szCs w:val="24"/>
        </w:rPr>
        <w:t xml:space="preserve">Проблемы исследования текста и </w:t>
      </w:r>
      <w:proofErr w:type="spellStart"/>
      <w:r w:rsidRPr="002943D6">
        <w:rPr>
          <w:rFonts w:eastAsia="Arial Unicode MS"/>
          <w:i/>
          <w:spacing w:val="-4"/>
          <w:sz w:val="24"/>
          <w:szCs w:val="24"/>
        </w:rPr>
        <w:t>дискурса</w:t>
      </w:r>
      <w:proofErr w:type="spellEnd"/>
      <w:r w:rsidR="00AF7B4C">
        <w:rPr>
          <w:rFonts w:eastAsia="Arial Unicode MS"/>
          <w:i/>
          <w:spacing w:val="-4"/>
          <w:sz w:val="24"/>
          <w:szCs w:val="24"/>
        </w:rPr>
        <w:t>.</w:t>
      </w:r>
    </w:p>
    <w:p w:rsidR="007F4F51" w:rsidRDefault="007F4F51" w:rsidP="000009EA">
      <w:pPr>
        <w:ind w:firstLine="360"/>
        <w:jc w:val="both"/>
        <w:rPr>
          <w:rFonts w:ascii="Times New Roman" w:hAnsi="Times New Roman"/>
          <w:sz w:val="22"/>
        </w:rPr>
      </w:pPr>
    </w:p>
    <w:p w:rsidR="000009EA" w:rsidRDefault="000009EA" w:rsidP="000009EA">
      <w:pPr>
        <w:ind w:firstLine="360"/>
        <w:jc w:val="both"/>
        <w:rPr>
          <w:rFonts w:ascii="Times New Roman" w:hAnsi="Times New Roman"/>
          <w:sz w:val="22"/>
        </w:rPr>
      </w:pPr>
      <w:r w:rsidRPr="000009EA">
        <w:rPr>
          <w:rFonts w:ascii="Times New Roman" w:hAnsi="Times New Roman"/>
          <w:sz w:val="22"/>
        </w:rPr>
        <w:t xml:space="preserve">Статьи на </w:t>
      </w:r>
      <w:r w:rsidRPr="000009EA">
        <w:rPr>
          <w:rFonts w:ascii="Times New Roman" w:hAnsi="Times New Roman"/>
          <w:b/>
          <w:sz w:val="22"/>
        </w:rPr>
        <w:t xml:space="preserve">русском </w:t>
      </w:r>
      <w:r w:rsidRPr="000009EA">
        <w:rPr>
          <w:rFonts w:ascii="Times New Roman" w:hAnsi="Times New Roman"/>
          <w:sz w:val="22"/>
        </w:rPr>
        <w:t xml:space="preserve">и </w:t>
      </w:r>
      <w:r w:rsidRPr="000009EA">
        <w:rPr>
          <w:rFonts w:ascii="Times New Roman" w:hAnsi="Times New Roman"/>
          <w:b/>
          <w:sz w:val="22"/>
        </w:rPr>
        <w:t>иностранных языках</w:t>
      </w:r>
      <w:r w:rsidRPr="000009EA">
        <w:rPr>
          <w:rFonts w:ascii="Times New Roman" w:hAnsi="Times New Roman"/>
          <w:sz w:val="22"/>
        </w:rPr>
        <w:t xml:space="preserve"> объемом </w:t>
      </w:r>
      <w:r w:rsidRPr="000009EA">
        <w:rPr>
          <w:rFonts w:ascii="Times New Roman" w:hAnsi="Times New Roman"/>
          <w:b/>
          <w:sz w:val="22"/>
        </w:rPr>
        <w:t>5-7 стр</w:t>
      </w:r>
      <w:r w:rsidRPr="000009EA">
        <w:rPr>
          <w:rFonts w:ascii="Times New Roman" w:hAnsi="Times New Roman"/>
          <w:sz w:val="22"/>
        </w:rPr>
        <w:t xml:space="preserve">. </w:t>
      </w:r>
    </w:p>
    <w:p w:rsidR="000009EA" w:rsidRDefault="000009EA" w:rsidP="000009EA">
      <w:pPr>
        <w:ind w:firstLine="360"/>
        <w:jc w:val="both"/>
        <w:rPr>
          <w:rFonts w:ascii="Times New Roman" w:hAnsi="Times New Roman"/>
          <w:sz w:val="22"/>
        </w:rPr>
      </w:pPr>
      <w:r w:rsidRPr="000009EA">
        <w:rPr>
          <w:rFonts w:ascii="Times New Roman" w:hAnsi="Times New Roman"/>
          <w:sz w:val="22"/>
        </w:rPr>
        <w:t>(по две страницы на листе формата А</w:t>
      </w:r>
      <w:proofErr w:type="gramStart"/>
      <w:r w:rsidRPr="000009EA">
        <w:rPr>
          <w:rFonts w:ascii="Times New Roman" w:hAnsi="Times New Roman"/>
          <w:sz w:val="22"/>
        </w:rPr>
        <w:t>4</w:t>
      </w:r>
      <w:proofErr w:type="gramEnd"/>
      <w:r w:rsidRPr="000009EA">
        <w:rPr>
          <w:rFonts w:ascii="Times New Roman" w:hAnsi="Times New Roman"/>
          <w:sz w:val="22"/>
        </w:rPr>
        <w:t xml:space="preserve">) набираются в текстовом </w:t>
      </w:r>
    </w:p>
    <w:p w:rsidR="000009EA" w:rsidRPr="000009EA" w:rsidRDefault="000009EA" w:rsidP="000009EA">
      <w:pPr>
        <w:ind w:firstLine="360"/>
        <w:jc w:val="both"/>
        <w:rPr>
          <w:rFonts w:ascii="Times New Roman" w:hAnsi="Times New Roman"/>
          <w:sz w:val="22"/>
        </w:rPr>
      </w:pPr>
      <w:proofErr w:type="gramStart"/>
      <w:r w:rsidRPr="000009EA">
        <w:rPr>
          <w:rFonts w:ascii="Times New Roman" w:hAnsi="Times New Roman"/>
          <w:sz w:val="22"/>
        </w:rPr>
        <w:t>редакторе</w:t>
      </w:r>
      <w:proofErr w:type="gramEnd"/>
      <w:r w:rsidRPr="000009EA">
        <w:rPr>
          <w:rFonts w:ascii="Times New Roman" w:hAnsi="Times New Roman"/>
          <w:sz w:val="22"/>
        </w:rPr>
        <w:t xml:space="preserve"> </w:t>
      </w:r>
      <w:proofErr w:type="spellStart"/>
      <w:r w:rsidRPr="000009EA">
        <w:rPr>
          <w:rFonts w:ascii="Times New Roman" w:hAnsi="Times New Roman"/>
          <w:sz w:val="22"/>
        </w:rPr>
        <w:t>Microsoft</w:t>
      </w:r>
      <w:proofErr w:type="spellEnd"/>
      <w:r w:rsidRPr="000009EA">
        <w:rPr>
          <w:rFonts w:ascii="Times New Roman" w:hAnsi="Times New Roman"/>
          <w:sz w:val="22"/>
        </w:rPr>
        <w:t xml:space="preserve"> </w:t>
      </w:r>
      <w:proofErr w:type="spellStart"/>
      <w:r w:rsidRPr="000009EA">
        <w:rPr>
          <w:rFonts w:ascii="Times New Roman" w:hAnsi="Times New Roman"/>
          <w:sz w:val="22"/>
        </w:rPr>
        <w:t>Wor</w:t>
      </w:r>
      <w:proofErr w:type="spellEnd"/>
      <w:r w:rsidRPr="000009EA">
        <w:rPr>
          <w:rFonts w:ascii="Times New Roman" w:hAnsi="Times New Roman"/>
          <w:sz w:val="22"/>
          <w:lang w:val="en-US"/>
        </w:rPr>
        <w:t>d</w:t>
      </w:r>
      <w:r w:rsidRPr="000009EA">
        <w:rPr>
          <w:rFonts w:ascii="Times New Roman" w:hAnsi="Times New Roman"/>
          <w:sz w:val="22"/>
        </w:rPr>
        <w:t>.</w:t>
      </w:r>
    </w:p>
    <w:p w:rsidR="000961B3" w:rsidRDefault="005C538E" w:rsidP="00DD399A">
      <w:pPr>
        <w:spacing w:before="120" w:after="120"/>
        <w:rPr>
          <w:rFonts w:ascii="Times New Roman" w:hAnsi="Times New Roman"/>
          <w:i/>
          <w:sz w:val="22"/>
          <w:u w:val="single"/>
        </w:rPr>
      </w:pPr>
      <w:r>
        <w:rPr>
          <w:rFonts w:ascii="Times New Roman" w:hAnsi="Times New Roman"/>
          <w:b/>
          <w:sz w:val="22"/>
        </w:rPr>
        <w:t xml:space="preserve">!!! </w:t>
      </w:r>
      <w:r w:rsidR="000961B3" w:rsidRPr="001870A8">
        <w:rPr>
          <w:rFonts w:ascii="Times New Roman" w:hAnsi="Times New Roman"/>
          <w:b/>
          <w:sz w:val="22"/>
        </w:rPr>
        <w:t>ВАЖНО:</w:t>
      </w:r>
      <w:r w:rsidR="000961B3">
        <w:rPr>
          <w:rFonts w:ascii="Times New Roman" w:hAnsi="Times New Roman"/>
          <w:sz w:val="22"/>
        </w:rPr>
        <w:t xml:space="preserve"> </w:t>
      </w:r>
      <w:r w:rsidR="000961B3">
        <w:rPr>
          <w:rFonts w:ascii="Times New Roman" w:hAnsi="Times New Roman"/>
          <w:sz w:val="22"/>
        </w:rPr>
        <w:tab/>
      </w:r>
      <w:r w:rsidR="00DD399A">
        <w:rPr>
          <w:rFonts w:ascii="Times New Roman" w:hAnsi="Times New Roman"/>
          <w:i/>
          <w:sz w:val="22"/>
          <w:u w:val="single"/>
        </w:rPr>
        <w:t>ТРЕБОВАНИЯ К ОФОРМЛЕНИЮ</w:t>
      </w:r>
    </w:p>
    <w:p w:rsidR="000961B3" w:rsidRPr="007B4D42" w:rsidRDefault="007B4D42" w:rsidP="00711D12">
      <w:pPr>
        <w:numPr>
          <w:ilvl w:val="0"/>
          <w:numId w:val="1"/>
        </w:numPr>
        <w:tabs>
          <w:tab w:val="left" w:pos="284"/>
        </w:tabs>
        <w:spacing w:before="60"/>
        <w:ind w:left="567" w:hanging="425"/>
        <w:jc w:val="left"/>
        <w:rPr>
          <w:rFonts w:ascii="Times New Roman" w:hAnsi="Times New Roman"/>
          <w:sz w:val="22"/>
        </w:rPr>
      </w:pPr>
      <w:r w:rsidRPr="007B4D42">
        <w:rPr>
          <w:rFonts w:ascii="Times New Roman" w:hAnsi="Times New Roman"/>
          <w:b/>
          <w:sz w:val="22"/>
        </w:rPr>
        <w:t>Форматирование:</w:t>
      </w:r>
      <w:r w:rsidRPr="007B4D42">
        <w:rPr>
          <w:rFonts w:ascii="Times New Roman" w:hAnsi="Times New Roman"/>
          <w:sz w:val="22"/>
        </w:rPr>
        <w:t xml:space="preserve"> </w:t>
      </w:r>
      <w:r w:rsidRPr="007B4D42">
        <w:rPr>
          <w:rFonts w:ascii="Times New Roman" w:hAnsi="Times New Roman"/>
          <w:sz w:val="22"/>
        </w:rPr>
        <w:br/>
      </w:r>
      <w:r w:rsidR="000961B3" w:rsidRPr="007B4D42">
        <w:rPr>
          <w:rFonts w:ascii="Times New Roman" w:hAnsi="Times New Roman"/>
          <w:sz w:val="22"/>
        </w:rPr>
        <w:t>Вкладка «Разметка страницы» → «Параметры страницы»:</w:t>
      </w:r>
      <w:r w:rsidRPr="007B4D42">
        <w:rPr>
          <w:rFonts w:ascii="Times New Roman" w:hAnsi="Times New Roman"/>
          <w:sz w:val="22"/>
        </w:rPr>
        <w:t xml:space="preserve"> </w:t>
      </w:r>
      <w:r w:rsidR="000961B3" w:rsidRPr="007B4D42">
        <w:rPr>
          <w:rFonts w:ascii="Times New Roman" w:hAnsi="Times New Roman"/>
          <w:i/>
          <w:sz w:val="22"/>
        </w:rPr>
        <w:t>Ориентация</w:t>
      </w:r>
      <w:r>
        <w:rPr>
          <w:rFonts w:ascii="Times New Roman" w:hAnsi="Times New Roman"/>
          <w:i/>
          <w:sz w:val="22"/>
        </w:rPr>
        <w:t>:</w:t>
      </w:r>
      <w:r w:rsidR="000961B3" w:rsidRPr="007B4D42">
        <w:rPr>
          <w:rFonts w:ascii="Times New Roman" w:hAnsi="Times New Roman"/>
          <w:sz w:val="22"/>
        </w:rPr>
        <w:t xml:space="preserve"> </w:t>
      </w:r>
      <w:proofErr w:type="gramStart"/>
      <w:r w:rsidR="000961B3" w:rsidRPr="007B4D42">
        <w:rPr>
          <w:rFonts w:ascii="Times New Roman" w:hAnsi="Times New Roman"/>
          <w:sz w:val="22"/>
        </w:rPr>
        <w:t>«Альбомная»;</w:t>
      </w:r>
      <w:r w:rsidRPr="007B4D42">
        <w:rPr>
          <w:rFonts w:ascii="Times New Roman" w:hAnsi="Times New Roman"/>
          <w:sz w:val="22"/>
        </w:rPr>
        <w:br/>
      </w:r>
      <w:r w:rsidR="000961B3" w:rsidRPr="007B4D42">
        <w:rPr>
          <w:rFonts w:ascii="Times New Roman" w:hAnsi="Times New Roman"/>
          <w:i/>
          <w:sz w:val="22"/>
        </w:rPr>
        <w:t>Страницы</w:t>
      </w:r>
      <w:r w:rsidR="000961B3" w:rsidRPr="007B4D42">
        <w:rPr>
          <w:rFonts w:ascii="Times New Roman" w:hAnsi="Times New Roman"/>
          <w:sz w:val="22"/>
        </w:rPr>
        <w:t xml:space="preserve">: </w:t>
      </w:r>
      <w:r w:rsidR="000961B3" w:rsidRPr="007B4D42">
        <w:rPr>
          <w:rFonts w:ascii="Times New Roman" w:hAnsi="Times New Roman"/>
          <w:sz w:val="22"/>
          <w:u w:val="single"/>
        </w:rPr>
        <w:t>2 страницы на листе</w:t>
      </w:r>
      <w:r>
        <w:rPr>
          <w:rFonts w:ascii="Times New Roman" w:hAnsi="Times New Roman"/>
          <w:sz w:val="22"/>
        </w:rPr>
        <w:t xml:space="preserve"> (</w:t>
      </w:r>
      <w:r w:rsidRPr="007B4D42">
        <w:rPr>
          <w:rFonts w:ascii="Times New Roman" w:hAnsi="Times New Roman"/>
          <w:strike/>
          <w:sz w:val="22"/>
        </w:rPr>
        <w:t>не 2 колонки</w:t>
      </w:r>
      <w:r>
        <w:rPr>
          <w:rFonts w:ascii="Times New Roman" w:hAnsi="Times New Roman"/>
          <w:sz w:val="22"/>
        </w:rPr>
        <w:t>)</w:t>
      </w:r>
      <w:r w:rsidR="000961B3" w:rsidRPr="007B4D42">
        <w:rPr>
          <w:rFonts w:ascii="Times New Roman" w:hAnsi="Times New Roman"/>
          <w:sz w:val="22"/>
        </w:rPr>
        <w:t xml:space="preserve">; </w:t>
      </w:r>
      <w:r w:rsidRPr="007B4D42">
        <w:rPr>
          <w:rFonts w:ascii="Times New Roman" w:hAnsi="Times New Roman"/>
          <w:sz w:val="22"/>
        </w:rPr>
        <w:t xml:space="preserve"> </w:t>
      </w:r>
      <w:r w:rsidRPr="007B4D42">
        <w:rPr>
          <w:rFonts w:ascii="Times New Roman" w:hAnsi="Times New Roman"/>
          <w:sz w:val="22"/>
        </w:rPr>
        <w:br/>
      </w:r>
      <w:r w:rsidR="000961B3" w:rsidRPr="007B4D42">
        <w:rPr>
          <w:rFonts w:ascii="Times New Roman" w:hAnsi="Times New Roman"/>
          <w:i/>
          <w:sz w:val="22"/>
        </w:rPr>
        <w:t>Поля</w:t>
      </w:r>
      <w:r w:rsidR="000961B3" w:rsidRPr="007B4D42">
        <w:rPr>
          <w:rFonts w:ascii="Times New Roman" w:hAnsi="Times New Roman"/>
          <w:sz w:val="22"/>
        </w:rPr>
        <w:t xml:space="preserve">: верхнее/нижнее – 1,8 см, </w:t>
      </w:r>
      <w:r w:rsidR="00571A81" w:rsidRPr="007B4D42">
        <w:rPr>
          <w:rFonts w:ascii="Times New Roman" w:hAnsi="Times New Roman"/>
          <w:sz w:val="22"/>
        </w:rPr>
        <w:t>в</w:t>
      </w:r>
      <w:r w:rsidR="00571A81" w:rsidRPr="007B4D42">
        <w:rPr>
          <w:rFonts w:ascii="Times New Roman" w:eastAsia="Times New Roman" w:hAnsi="Times New Roman"/>
          <w:color w:val="000000"/>
          <w:sz w:val="22"/>
        </w:rPr>
        <w:t>нутри – 2 см, снаружи – 1,8 см</w:t>
      </w:r>
      <w:r w:rsidRPr="007B4D42">
        <w:rPr>
          <w:rFonts w:ascii="Times New Roman" w:eastAsia="Times New Roman" w:hAnsi="Times New Roman"/>
          <w:color w:val="000000"/>
          <w:sz w:val="22"/>
        </w:rPr>
        <w:t>.</w:t>
      </w:r>
      <w:proofErr w:type="gramEnd"/>
    </w:p>
    <w:p w:rsidR="000961B3" w:rsidRDefault="000961B3" w:rsidP="00711D12">
      <w:pPr>
        <w:numPr>
          <w:ilvl w:val="0"/>
          <w:numId w:val="1"/>
        </w:numPr>
        <w:tabs>
          <w:tab w:val="left" w:pos="284"/>
        </w:tabs>
        <w:spacing w:before="60"/>
        <w:ind w:left="567" w:hanging="425"/>
        <w:jc w:val="left"/>
        <w:rPr>
          <w:rFonts w:ascii="Times New Roman" w:hAnsi="Times New Roman"/>
          <w:sz w:val="22"/>
        </w:rPr>
      </w:pPr>
      <w:r w:rsidRPr="007B4D42">
        <w:rPr>
          <w:rFonts w:ascii="Times New Roman" w:hAnsi="Times New Roman"/>
          <w:b/>
          <w:sz w:val="22"/>
        </w:rPr>
        <w:t>Набор текста:</w:t>
      </w:r>
      <w:r w:rsidRPr="007B4D42">
        <w:rPr>
          <w:rFonts w:ascii="Times New Roman" w:hAnsi="Times New Roman"/>
          <w:sz w:val="22"/>
        </w:rPr>
        <w:t xml:space="preserve"> шрифт </w:t>
      </w:r>
      <w:proofErr w:type="spellStart"/>
      <w:r w:rsidRPr="007B4D42">
        <w:rPr>
          <w:rFonts w:ascii="Times New Roman" w:hAnsi="Times New Roman"/>
          <w:sz w:val="22"/>
        </w:rPr>
        <w:t>Times</w:t>
      </w:r>
      <w:proofErr w:type="spellEnd"/>
      <w:r w:rsidRPr="007B4D42">
        <w:rPr>
          <w:rFonts w:ascii="Times New Roman" w:hAnsi="Times New Roman"/>
          <w:sz w:val="22"/>
        </w:rPr>
        <w:t xml:space="preserve"> </w:t>
      </w:r>
      <w:proofErr w:type="spellStart"/>
      <w:r w:rsidRPr="007B4D42">
        <w:rPr>
          <w:rFonts w:ascii="Times New Roman" w:hAnsi="Times New Roman"/>
          <w:sz w:val="22"/>
        </w:rPr>
        <w:t>New</w:t>
      </w:r>
      <w:proofErr w:type="spellEnd"/>
      <w:r w:rsidRPr="007B4D42">
        <w:rPr>
          <w:rFonts w:ascii="Times New Roman" w:hAnsi="Times New Roman"/>
          <w:sz w:val="22"/>
        </w:rPr>
        <w:t xml:space="preserve"> </w:t>
      </w:r>
      <w:proofErr w:type="spellStart"/>
      <w:r w:rsidRPr="007B4D42">
        <w:rPr>
          <w:rFonts w:ascii="Times New Roman" w:hAnsi="Times New Roman"/>
          <w:sz w:val="22"/>
        </w:rPr>
        <w:t>Roman</w:t>
      </w:r>
      <w:proofErr w:type="spellEnd"/>
      <w:r w:rsidRPr="007B4D42">
        <w:rPr>
          <w:rFonts w:ascii="Times New Roman" w:hAnsi="Times New Roman"/>
          <w:sz w:val="22"/>
        </w:rPr>
        <w:t>, размер (кегль) – 11; интервал – одинарный.</w:t>
      </w:r>
    </w:p>
    <w:p w:rsidR="00973812" w:rsidRPr="00711D12" w:rsidRDefault="00DD399A" w:rsidP="00711D12">
      <w:pPr>
        <w:pStyle w:val="aa"/>
        <w:numPr>
          <w:ilvl w:val="0"/>
          <w:numId w:val="1"/>
        </w:numPr>
        <w:shd w:val="clear" w:color="auto" w:fill="FFFFFF"/>
        <w:spacing w:after="60"/>
        <w:ind w:left="567" w:hanging="425"/>
        <w:jc w:val="left"/>
        <w:rPr>
          <w:rFonts w:ascii="Times New Roman" w:hAnsi="Times New Roman"/>
          <w:color w:val="0070C0"/>
          <w:sz w:val="22"/>
        </w:rPr>
      </w:pPr>
      <w:r w:rsidRPr="00711D12">
        <w:rPr>
          <w:rFonts w:ascii="Times New Roman" w:hAnsi="Times New Roman"/>
          <w:b/>
          <w:sz w:val="22"/>
        </w:rPr>
        <w:t>Индекс УДК</w:t>
      </w:r>
      <w:r w:rsidRPr="00711D12">
        <w:rPr>
          <w:rFonts w:ascii="Times New Roman" w:hAnsi="Times New Roman"/>
          <w:sz w:val="22"/>
        </w:rPr>
        <w:t xml:space="preserve"> обязателен, </w:t>
      </w:r>
      <w:r w:rsidR="007B4D42" w:rsidRPr="00711D12">
        <w:rPr>
          <w:rFonts w:ascii="Times New Roman" w:hAnsi="Times New Roman"/>
          <w:sz w:val="22"/>
        </w:rPr>
        <w:br/>
      </w:r>
      <w:r w:rsidRPr="00711D12">
        <w:rPr>
          <w:rFonts w:ascii="Times New Roman" w:hAnsi="Times New Roman"/>
          <w:sz w:val="22"/>
        </w:rPr>
        <w:t xml:space="preserve">информационно-справочная система по УДК (раздел 8) </w:t>
      </w:r>
      <w:r w:rsidR="007B4D42" w:rsidRPr="00711D12">
        <w:rPr>
          <w:rFonts w:ascii="Times New Roman" w:hAnsi="Times New Roman"/>
          <w:sz w:val="22"/>
        </w:rPr>
        <w:br/>
      </w:r>
      <w:r w:rsidRPr="00711D12">
        <w:rPr>
          <w:rFonts w:ascii="Times New Roman" w:hAnsi="Times New Roman"/>
          <w:sz w:val="22"/>
        </w:rPr>
        <w:t>доступна по ссылке</w:t>
      </w:r>
      <w:r w:rsidR="006537DE" w:rsidRPr="00711D12">
        <w:rPr>
          <w:rFonts w:ascii="Times New Roman" w:hAnsi="Times New Roman"/>
          <w:sz w:val="22"/>
        </w:rPr>
        <w:t xml:space="preserve"> </w:t>
      </w:r>
      <w:hyperlink r:id="rId8" w:history="1">
        <w:r w:rsidR="00973812" w:rsidRPr="00711D12">
          <w:rPr>
            <w:rStyle w:val="a3"/>
            <w:rFonts w:ascii="Times New Roman" w:hAnsi="Times New Roman"/>
            <w:sz w:val="22"/>
          </w:rPr>
          <w:t>http://www.naukapro.ru/osn_udk/filolog.htm</w:t>
        </w:r>
      </w:hyperlink>
      <w:r w:rsidR="00973812" w:rsidRPr="00711D12">
        <w:rPr>
          <w:rFonts w:ascii="Times New Roman" w:hAnsi="Times New Roman"/>
          <w:sz w:val="22"/>
        </w:rPr>
        <w:t xml:space="preserve">, </w:t>
      </w:r>
      <w:hyperlink r:id="rId9" w:history="1">
        <w:r w:rsidR="00973812" w:rsidRPr="00711D12">
          <w:rPr>
            <w:rStyle w:val="a3"/>
            <w:rFonts w:ascii="Times New Roman" w:hAnsi="Times New Roman"/>
            <w:sz w:val="22"/>
          </w:rPr>
          <w:t>https://www.teacode.com/online/udc/8/8.html</w:t>
        </w:r>
      </w:hyperlink>
      <w:r w:rsidR="004A2421" w:rsidRPr="00711D12">
        <w:rPr>
          <w:rFonts w:ascii="Times New Roman" w:hAnsi="Times New Roman"/>
          <w:sz w:val="22"/>
        </w:rPr>
        <w:t xml:space="preserve"> и </w:t>
      </w:r>
      <w:hyperlink r:id="rId10" w:tgtFrame="_blank" w:history="1">
        <w:r w:rsidR="004A2421" w:rsidRPr="00711D12">
          <w:rPr>
            <w:rStyle w:val="a3"/>
            <w:rFonts w:ascii="Times New Roman" w:hAnsi="Times New Roman"/>
            <w:color w:val="0070C0"/>
            <w:sz w:val="22"/>
          </w:rPr>
          <w:t>http://kod-udk.narod.ru/</w:t>
        </w:r>
      </w:hyperlink>
      <w:r w:rsidR="004A2421" w:rsidRPr="00711D12">
        <w:rPr>
          <w:rFonts w:ascii="Times New Roman" w:hAnsi="Times New Roman"/>
          <w:sz w:val="22"/>
        </w:rPr>
        <w:t>.</w:t>
      </w:r>
    </w:p>
    <w:p w:rsidR="000961B3" w:rsidRPr="00560807" w:rsidRDefault="000961B3" w:rsidP="00711D12">
      <w:pPr>
        <w:numPr>
          <w:ilvl w:val="0"/>
          <w:numId w:val="1"/>
        </w:numPr>
        <w:tabs>
          <w:tab w:val="left" w:pos="284"/>
        </w:tabs>
        <w:spacing w:before="60"/>
        <w:ind w:left="567" w:hanging="425"/>
        <w:jc w:val="left"/>
        <w:rPr>
          <w:rFonts w:ascii="Times New Roman" w:hAnsi="Times New Roman"/>
          <w:sz w:val="22"/>
        </w:rPr>
      </w:pPr>
      <w:r w:rsidRPr="007B4D42">
        <w:rPr>
          <w:rFonts w:ascii="Times New Roman" w:hAnsi="Times New Roman"/>
          <w:b/>
          <w:sz w:val="22"/>
        </w:rPr>
        <w:t>Ссылки</w:t>
      </w:r>
      <w:r w:rsidRPr="00560807">
        <w:rPr>
          <w:rFonts w:ascii="Times New Roman" w:hAnsi="Times New Roman"/>
          <w:sz w:val="22"/>
        </w:rPr>
        <w:t xml:space="preserve"> на цитируемые источники </w:t>
      </w:r>
      <w:r w:rsidR="00560807">
        <w:rPr>
          <w:rFonts w:ascii="Times New Roman" w:hAnsi="Times New Roman"/>
          <w:sz w:val="22"/>
        </w:rPr>
        <w:t xml:space="preserve">в тексте статьи </w:t>
      </w:r>
      <w:r w:rsidR="00515BBF">
        <w:rPr>
          <w:rFonts w:ascii="Times New Roman" w:hAnsi="Times New Roman"/>
          <w:sz w:val="22"/>
        </w:rPr>
        <w:t xml:space="preserve">заключаются в </w:t>
      </w:r>
      <w:r w:rsidRPr="00560807">
        <w:rPr>
          <w:rFonts w:ascii="Times New Roman" w:hAnsi="Times New Roman"/>
          <w:sz w:val="22"/>
        </w:rPr>
        <w:t>квадратны</w:t>
      </w:r>
      <w:r w:rsidR="00515BBF">
        <w:rPr>
          <w:rFonts w:ascii="Times New Roman" w:hAnsi="Times New Roman"/>
          <w:sz w:val="22"/>
        </w:rPr>
        <w:t>е</w:t>
      </w:r>
      <w:r w:rsidRPr="00560807">
        <w:rPr>
          <w:rFonts w:ascii="Times New Roman" w:hAnsi="Times New Roman"/>
          <w:sz w:val="22"/>
        </w:rPr>
        <w:t xml:space="preserve"> скобк</w:t>
      </w:r>
      <w:r w:rsidR="00515BBF">
        <w:rPr>
          <w:rFonts w:ascii="Times New Roman" w:hAnsi="Times New Roman"/>
          <w:sz w:val="22"/>
        </w:rPr>
        <w:t>и</w:t>
      </w:r>
      <w:r w:rsidRPr="00560807">
        <w:rPr>
          <w:rFonts w:ascii="Times New Roman" w:hAnsi="Times New Roman"/>
          <w:sz w:val="22"/>
        </w:rPr>
        <w:t xml:space="preserve"> [Фамилия автора цитируемого источника год издания: стр.], например: [</w:t>
      </w:r>
      <w:proofErr w:type="spellStart"/>
      <w:r w:rsidRPr="00560807">
        <w:rPr>
          <w:rFonts w:ascii="Times New Roman" w:hAnsi="Times New Roman"/>
          <w:sz w:val="22"/>
        </w:rPr>
        <w:t>Крейдлин</w:t>
      </w:r>
      <w:proofErr w:type="spellEnd"/>
      <w:r w:rsidRPr="00560807">
        <w:rPr>
          <w:rFonts w:ascii="Times New Roman" w:hAnsi="Times New Roman"/>
          <w:sz w:val="22"/>
        </w:rPr>
        <w:t xml:space="preserve"> 1981: </w:t>
      </w:r>
      <w:r w:rsidR="00671B48">
        <w:rPr>
          <w:rFonts w:ascii="Times New Roman" w:hAnsi="Times New Roman"/>
          <w:sz w:val="22"/>
        </w:rPr>
        <w:t>56</w:t>
      </w:r>
      <w:r w:rsidRPr="00560807">
        <w:rPr>
          <w:rFonts w:ascii="Times New Roman" w:hAnsi="Times New Roman"/>
          <w:sz w:val="22"/>
        </w:rPr>
        <w:t>].</w:t>
      </w:r>
    </w:p>
    <w:p w:rsidR="00515BBF" w:rsidRPr="00EE64F1" w:rsidRDefault="00515BBF" w:rsidP="00711D12">
      <w:pPr>
        <w:numPr>
          <w:ilvl w:val="0"/>
          <w:numId w:val="1"/>
        </w:numPr>
        <w:tabs>
          <w:tab w:val="left" w:pos="284"/>
        </w:tabs>
        <w:spacing w:before="60"/>
        <w:ind w:left="567" w:hanging="425"/>
        <w:jc w:val="left"/>
        <w:rPr>
          <w:rFonts w:ascii="Times New Roman" w:hAnsi="Times New Roman"/>
          <w:sz w:val="22"/>
        </w:rPr>
      </w:pPr>
      <w:r w:rsidRPr="007B4D42">
        <w:rPr>
          <w:rFonts w:ascii="Times New Roman" w:hAnsi="Times New Roman"/>
          <w:b/>
          <w:sz w:val="22"/>
        </w:rPr>
        <w:t>Список цитируемой литературы</w:t>
      </w:r>
      <w:r w:rsidR="00EE64F1">
        <w:rPr>
          <w:rFonts w:ascii="Times New Roman" w:hAnsi="Times New Roman"/>
          <w:sz w:val="22"/>
        </w:rPr>
        <w:t>:</w:t>
      </w:r>
    </w:p>
    <w:p w:rsidR="00515BBF" w:rsidRPr="00515BBF" w:rsidRDefault="00515BBF" w:rsidP="00EE64F1">
      <w:pPr>
        <w:numPr>
          <w:ilvl w:val="0"/>
          <w:numId w:val="9"/>
        </w:numPr>
        <w:tabs>
          <w:tab w:val="left" w:pos="567"/>
        </w:tabs>
        <w:spacing w:before="120"/>
        <w:ind w:left="568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списке литературы указываются только те источники, на которые есть ссылки в статье.</w:t>
      </w:r>
    </w:p>
    <w:p w:rsidR="00515BBF" w:rsidRPr="00671B48" w:rsidRDefault="00515BBF" w:rsidP="00EE64F1">
      <w:pPr>
        <w:numPr>
          <w:ilvl w:val="0"/>
          <w:numId w:val="9"/>
        </w:numPr>
        <w:tabs>
          <w:tab w:val="left" w:pos="567"/>
        </w:tabs>
        <w:ind w:left="568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Библиографическая информация оформляется </w:t>
      </w:r>
      <w:r>
        <w:rPr>
          <w:rFonts w:ascii="Times New Roman" w:hAnsi="Times New Roman"/>
          <w:color w:val="000000"/>
          <w:sz w:val="22"/>
        </w:rPr>
        <w:t xml:space="preserve">в соответствии с ГОСТ </w:t>
      </w:r>
      <w:proofErr w:type="gramStart"/>
      <w:r>
        <w:rPr>
          <w:rFonts w:ascii="Times New Roman" w:hAnsi="Times New Roman"/>
          <w:color w:val="000000"/>
          <w:sz w:val="22"/>
        </w:rPr>
        <w:t>Р</w:t>
      </w:r>
      <w:proofErr w:type="gramEnd"/>
      <w:r>
        <w:rPr>
          <w:rFonts w:ascii="Times New Roman" w:hAnsi="Times New Roman"/>
          <w:color w:val="000000"/>
          <w:sz w:val="22"/>
        </w:rPr>
        <w:t xml:space="preserve"> 7.0.5 </w:t>
      </w:r>
      <w:r w:rsidRPr="00560807">
        <w:rPr>
          <w:rFonts w:ascii="Times New Roman" w:hAnsi="Times New Roman"/>
          <w:color w:val="000000"/>
          <w:sz w:val="22"/>
        </w:rPr>
        <w:t xml:space="preserve">2008. Заголовок записи в ссылке может содержать имена одного, двух или трех авторов документа. </w:t>
      </w:r>
      <w:r w:rsidRPr="00DD399A">
        <w:rPr>
          <w:rFonts w:ascii="Times New Roman" w:hAnsi="Times New Roman"/>
          <w:color w:val="000000"/>
          <w:sz w:val="22"/>
        </w:rPr>
        <w:t>Имена авторов, указанные в заголовке, не повторяются в сведениях об ответственности.</w:t>
      </w:r>
    </w:p>
    <w:p w:rsidR="00515BBF" w:rsidRPr="00560807" w:rsidRDefault="00515BBF" w:rsidP="00EE64F1">
      <w:pPr>
        <w:numPr>
          <w:ilvl w:val="0"/>
          <w:numId w:val="9"/>
        </w:numPr>
        <w:tabs>
          <w:tab w:val="left" w:pos="567"/>
        </w:tabs>
        <w:ind w:left="568" w:hanging="284"/>
        <w:jc w:val="both"/>
        <w:rPr>
          <w:rFonts w:ascii="Times New Roman" w:hAnsi="Times New Roman"/>
          <w:sz w:val="22"/>
        </w:rPr>
      </w:pPr>
      <w:r w:rsidRPr="00560807">
        <w:rPr>
          <w:rFonts w:ascii="Times New Roman" w:hAnsi="Times New Roman"/>
          <w:color w:val="000000"/>
          <w:sz w:val="22"/>
        </w:rPr>
        <w:t>Общее количество страниц (для книг) или диапазон страниц (для статей) указывать обязательно.</w:t>
      </w:r>
    </w:p>
    <w:p w:rsidR="00671B48" w:rsidRDefault="00515BBF" w:rsidP="00EE64F1">
      <w:pPr>
        <w:numPr>
          <w:ilvl w:val="0"/>
          <w:numId w:val="9"/>
        </w:numPr>
        <w:tabs>
          <w:tab w:val="left" w:pos="567"/>
        </w:tabs>
        <w:ind w:left="568" w:hanging="284"/>
        <w:jc w:val="both"/>
        <w:rPr>
          <w:rFonts w:ascii="Times New Roman" w:hAnsi="Times New Roman"/>
          <w:sz w:val="22"/>
        </w:rPr>
      </w:pPr>
      <w:r w:rsidRPr="00515BBF">
        <w:rPr>
          <w:rFonts w:ascii="Times New Roman" w:hAnsi="Times New Roman"/>
          <w:sz w:val="22"/>
        </w:rPr>
        <w:t xml:space="preserve">Список литературы </w:t>
      </w:r>
      <w:r w:rsidR="000961B3" w:rsidRPr="00515BBF">
        <w:rPr>
          <w:rFonts w:ascii="Times New Roman" w:hAnsi="Times New Roman"/>
          <w:sz w:val="22"/>
        </w:rPr>
        <w:t>должен</w:t>
      </w:r>
      <w:r w:rsidR="000961B3" w:rsidRPr="00560807">
        <w:rPr>
          <w:rFonts w:ascii="Times New Roman" w:hAnsi="Times New Roman"/>
          <w:sz w:val="22"/>
        </w:rPr>
        <w:t xml:space="preserve"> быть упорядочен по алфавиту, зарубежные авторы после отечественных ученых</w:t>
      </w:r>
      <w:r w:rsidR="00671B48">
        <w:rPr>
          <w:rFonts w:ascii="Times New Roman" w:hAnsi="Times New Roman"/>
          <w:sz w:val="22"/>
        </w:rPr>
        <w:t>.</w:t>
      </w:r>
    </w:p>
    <w:p w:rsidR="00515BBF" w:rsidRDefault="000961B3" w:rsidP="00EE64F1">
      <w:pPr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  <w:sz w:val="22"/>
        </w:rPr>
      </w:pPr>
      <w:r w:rsidRPr="00560807">
        <w:rPr>
          <w:rFonts w:ascii="Times New Roman" w:hAnsi="Times New Roman"/>
          <w:sz w:val="22"/>
        </w:rPr>
        <w:t xml:space="preserve">Статью закончить следующим образом: </w:t>
      </w:r>
    </w:p>
    <w:p w:rsidR="000961B3" w:rsidRPr="00EE64F1" w:rsidRDefault="000961B3" w:rsidP="00EE64F1">
      <w:pPr>
        <w:tabs>
          <w:tab w:val="left" w:pos="284"/>
        </w:tabs>
        <w:jc w:val="right"/>
        <w:rPr>
          <w:rFonts w:ascii="Times New Roman" w:hAnsi="Times New Roman"/>
          <w:sz w:val="22"/>
        </w:rPr>
      </w:pPr>
      <w:r w:rsidRPr="00EE64F1">
        <w:rPr>
          <w:rFonts w:ascii="Times New Roman" w:hAnsi="Times New Roman"/>
          <w:sz w:val="22"/>
        </w:rPr>
        <w:t>© Фамилия и ини</w:t>
      </w:r>
      <w:r w:rsidR="00560807" w:rsidRPr="00EE64F1">
        <w:rPr>
          <w:rFonts w:ascii="Times New Roman" w:hAnsi="Times New Roman"/>
          <w:sz w:val="22"/>
        </w:rPr>
        <w:t>циалы автора, 201</w:t>
      </w:r>
      <w:r w:rsidR="00D072D1">
        <w:rPr>
          <w:rFonts w:ascii="Times New Roman" w:hAnsi="Times New Roman"/>
          <w:sz w:val="22"/>
        </w:rPr>
        <w:t>9</w:t>
      </w:r>
      <w:r w:rsidRPr="00EE64F1">
        <w:rPr>
          <w:rFonts w:ascii="Times New Roman" w:hAnsi="Times New Roman"/>
          <w:sz w:val="22"/>
        </w:rPr>
        <w:t> г.</w:t>
      </w:r>
    </w:p>
    <w:p w:rsidR="00EE64F1" w:rsidRPr="00EE64F1" w:rsidRDefault="00EE64F1" w:rsidP="00EE64F1">
      <w:pPr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Times New Roman" w:eastAsia="Times New Roman" w:hAnsi="Times New Roman"/>
          <w:color w:val="000000"/>
          <w:sz w:val="22"/>
        </w:rPr>
      </w:pPr>
      <w:r w:rsidRPr="00EE64F1">
        <w:rPr>
          <w:rFonts w:ascii="Times New Roman" w:hAnsi="Times New Roman"/>
          <w:sz w:val="22"/>
        </w:rPr>
        <w:t>Информацию</w:t>
      </w:r>
      <w:r w:rsidRPr="002757AF">
        <w:rPr>
          <w:rFonts w:ascii="Times New Roman" w:eastAsia="Times New Roman" w:hAnsi="Times New Roman"/>
          <w:color w:val="000000"/>
          <w:sz w:val="22"/>
        </w:rPr>
        <w:t xml:space="preserve"> об авторе </w:t>
      </w:r>
      <w:r>
        <w:rPr>
          <w:rFonts w:ascii="Times New Roman" w:eastAsia="Times New Roman" w:hAnsi="Times New Roman"/>
          <w:color w:val="000000"/>
          <w:sz w:val="22"/>
        </w:rPr>
        <w:t xml:space="preserve">просим </w:t>
      </w:r>
      <w:r w:rsidRPr="002757AF">
        <w:rPr>
          <w:rFonts w:ascii="Times New Roman" w:eastAsia="Times New Roman" w:hAnsi="Times New Roman"/>
          <w:color w:val="000000"/>
          <w:sz w:val="22"/>
        </w:rPr>
        <w:t xml:space="preserve">указывать в отдельном </w:t>
      </w:r>
      <w:r w:rsidRPr="00EE64F1">
        <w:rPr>
          <w:rFonts w:ascii="Times New Roman" w:eastAsia="Times New Roman" w:hAnsi="Times New Roman"/>
          <w:b/>
          <w:color w:val="000000"/>
          <w:sz w:val="22"/>
        </w:rPr>
        <w:t>файле-заявке</w:t>
      </w:r>
      <w:r w:rsidRPr="002757AF">
        <w:rPr>
          <w:rFonts w:ascii="Times New Roman" w:eastAsia="Times New Roman" w:hAnsi="Times New Roman"/>
          <w:color w:val="000000"/>
          <w:sz w:val="22"/>
        </w:rPr>
        <w:t xml:space="preserve"> (</w:t>
      </w:r>
      <w:r w:rsidR="00B227F4">
        <w:rPr>
          <w:rFonts w:ascii="Times New Roman" w:eastAsia="Times New Roman" w:hAnsi="Times New Roman"/>
          <w:color w:val="000000"/>
          <w:sz w:val="22"/>
        </w:rPr>
        <w:t>1)</w:t>
      </w:r>
      <w:r>
        <w:rPr>
          <w:rFonts w:ascii="Times New Roman" w:eastAsia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sz w:val="22"/>
        </w:rPr>
        <w:t>ф</w:t>
      </w:r>
      <w:r w:rsidRPr="002757AF">
        <w:rPr>
          <w:rFonts w:ascii="Times New Roman" w:hAnsi="Times New Roman"/>
          <w:sz w:val="22"/>
        </w:rPr>
        <w:t xml:space="preserve">амилия, имя, отчество, </w:t>
      </w:r>
      <w:r w:rsidR="00B227F4">
        <w:rPr>
          <w:rFonts w:ascii="Times New Roman" w:hAnsi="Times New Roman"/>
          <w:sz w:val="22"/>
        </w:rPr>
        <w:t>2)</w:t>
      </w:r>
      <w:r>
        <w:rPr>
          <w:rFonts w:ascii="Times New Roman" w:hAnsi="Times New Roman"/>
          <w:sz w:val="22"/>
        </w:rPr>
        <w:t xml:space="preserve"> </w:t>
      </w:r>
      <w:r w:rsidRPr="002757AF">
        <w:rPr>
          <w:rFonts w:ascii="Times New Roman" w:hAnsi="Times New Roman"/>
          <w:sz w:val="22"/>
        </w:rPr>
        <w:t xml:space="preserve">ученая степень, </w:t>
      </w:r>
      <w:r w:rsidR="00B227F4">
        <w:rPr>
          <w:rFonts w:ascii="Times New Roman" w:hAnsi="Times New Roman"/>
          <w:sz w:val="22"/>
        </w:rPr>
        <w:t>3)</w:t>
      </w:r>
      <w:r>
        <w:rPr>
          <w:rFonts w:ascii="Times New Roman" w:hAnsi="Times New Roman"/>
          <w:sz w:val="22"/>
        </w:rPr>
        <w:t xml:space="preserve"> </w:t>
      </w:r>
      <w:r w:rsidRPr="002757AF">
        <w:rPr>
          <w:rFonts w:ascii="Times New Roman" w:hAnsi="Times New Roman"/>
          <w:sz w:val="22"/>
        </w:rPr>
        <w:t xml:space="preserve">звание, </w:t>
      </w:r>
      <w:r w:rsidR="00B227F4">
        <w:rPr>
          <w:rFonts w:ascii="Times New Roman" w:hAnsi="Times New Roman"/>
          <w:sz w:val="22"/>
        </w:rPr>
        <w:lastRenderedPageBreak/>
        <w:t>4)</w:t>
      </w:r>
      <w:r>
        <w:rPr>
          <w:rFonts w:ascii="Times New Roman" w:hAnsi="Times New Roman"/>
          <w:sz w:val="22"/>
        </w:rPr>
        <w:t> </w:t>
      </w:r>
      <w:r w:rsidRPr="002757AF">
        <w:rPr>
          <w:rFonts w:ascii="Times New Roman" w:hAnsi="Times New Roman"/>
          <w:sz w:val="22"/>
        </w:rPr>
        <w:t xml:space="preserve">место работы и должность, </w:t>
      </w:r>
      <w:r w:rsidR="00B227F4">
        <w:rPr>
          <w:rFonts w:ascii="Times New Roman" w:hAnsi="Times New Roman"/>
          <w:sz w:val="22"/>
        </w:rPr>
        <w:t>5)</w:t>
      </w:r>
      <w:r>
        <w:rPr>
          <w:rFonts w:ascii="Times New Roman" w:hAnsi="Times New Roman"/>
          <w:sz w:val="22"/>
        </w:rPr>
        <w:t xml:space="preserve"> адрес </w:t>
      </w:r>
      <w:r w:rsidRPr="00EE64F1">
        <w:rPr>
          <w:rFonts w:ascii="Times New Roman" w:hAnsi="Times New Roman"/>
          <w:sz w:val="22"/>
        </w:rPr>
        <w:t>электронной почты (</w:t>
      </w:r>
      <w:r w:rsidRPr="00EE64F1">
        <w:rPr>
          <w:rFonts w:ascii="Times New Roman" w:hAnsi="Times New Roman"/>
          <w:sz w:val="22"/>
          <w:lang w:val="en-US"/>
        </w:rPr>
        <w:t>e</w:t>
      </w:r>
      <w:r w:rsidRPr="00EE64F1">
        <w:rPr>
          <w:rFonts w:ascii="Times New Roman" w:hAnsi="Times New Roman"/>
          <w:sz w:val="22"/>
        </w:rPr>
        <w:t>-</w:t>
      </w:r>
      <w:r w:rsidRPr="00EE64F1">
        <w:rPr>
          <w:rFonts w:ascii="Times New Roman" w:hAnsi="Times New Roman"/>
          <w:sz w:val="22"/>
          <w:lang w:val="en-US"/>
        </w:rPr>
        <w:t>mail</w:t>
      </w:r>
      <w:r w:rsidRPr="00EE64F1">
        <w:rPr>
          <w:rFonts w:ascii="Times New Roman" w:hAnsi="Times New Roman"/>
          <w:sz w:val="22"/>
        </w:rPr>
        <w:t>)</w:t>
      </w:r>
      <w:r w:rsidR="00B227F4">
        <w:rPr>
          <w:rFonts w:ascii="Times New Roman" w:hAnsi="Times New Roman"/>
          <w:sz w:val="22"/>
        </w:rPr>
        <w:t>, 6)</w:t>
      </w:r>
      <w:r>
        <w:rPr>
          <w:rFonts w:ascii="Times New Roman" w:hAnsi="Times New Roman"/>
          <w:sz w:val="22"/>
        </w:rPr>
        <w:t xml:space="preserve"> </w:t>
      </w:r>
      <w:r w:rsidRPr="002757AF">
        <w:rPr>
          <w:rFonts w:ascii="Times New Roman" w:hAnsi="Times New Roman"/>
          <w:sz w:val="22"/>
        </w:rPr>
        <w:t>контактный телефон</w:t>
      </w:r>
      <w:r w:rsidR="00B227F4">
        <w:rPr>
          <w:rFonts w:ascii="Times New Roman" w:hAnsi="Times New Roman"/>
          <w:sz w:val="22"/>
        </w:rPr>
        <w:t>, 7)</w:t>
      </w:r>
      <w:r w:rsidRPr="00EE64F1">
        <w:rPr>
          <w:rFonts w:ascii="Times New Roman" w:hAnsi="Times New Roman"/>
          <w:sz w:val="22"/>
        </w:rPr>
        <w:t xml:space="preserve"> </w:t>
      </w:r>
      <w:r w:rsidRPr="002757AF">
        <w:rPr>
          <w:rFonts w:ascii="Times New Roman" w:hAnsi="Times New Roman"/>
          <w:sz w:val="22"/>
        </w:rPr>
        <w:t>почтовый адрес</w:t>
      </w:r>
      <w:r>
        <w:rPr>
          <w:rFonts w:ascii="Times New Roman" w:hAnsi="Times New Roman"/>
          <w:sz w:val="22"/>
        </w:rPr>
        <w:t xml:space="preserve"> (для </w:t>
      </w:r>
      <w:proofErr w:type="gramStart"/>
      <w:r>
        <w:rPr>
          <w:rFonts w:ascii="Times New Roman" w:hAnsi="Times New Roman"/>
          <w:sz w:val="22"/>
        </w:rPr>
        <w:t>иногородних</w:t>
      </w:r>
      <w:proofErr w:type="gramEnd"/>
      <w:r>
        <w:rPr>
          <w:rFonts w:ascii="Times New Roman" w:hAnsi="Times New Roman"/>
          <w:sz w:val="22"/>
        </w:rPr>
        <w:t>)</w:t>
      </w:r>
      <w:r w:rsidRPr="002757AF">
        <w:rPr>
          <w:rFonts w:ascii="Times New Roman" w:eastAsia="Times New Roman" w:hAnsi="Times New Roman"/>
          <w:color w:val="000000"/>
          <w:sz w:val="22"/>
        </w:rPr>
        <w:t>.</w:t>
      </w:r>
    </w:p>
    <w:p w:rsidR="00C65725" w:rsidRDefault="00C65725" w:rsidP="000961B3">
      <w:pPr>
        <w:rPr>
          <w:rFonts w:ascii="Times New Roman" w:hAnsi="Times New Roman"/>
          <w:i/>
          <w:sz w:val="22"/>
          <w:u w:val="single"/>
        </w:rPr>
      </w:pPr>
    </w:p>
    <w:p w:rsidR="000961B3" w:rsidRDefault="000961B3" w:rsidP="000961B3">
      <w:pPr>
        <w:rPr>
          <w:rFonts w:ascii="Times New Roman" w:hAnsi="Times New Roman"/>
          <w:i/>
          <w:sz w:val="22"/>
          <w:u w:val="single"/>
        </w:rPr>
      </w:pPr>
      <w:r>
        <w:rPr>
          <w:rFonts w:ascii="Times New Roman" w:hAnsi="Times New Roman"/>
          <w:i/>
          <w:sz w:val="22"/>
          <w:u w:val="single"/>
        </w:rPr>
        <w:t>Структура статьи и о</w:t>
      </w:r>
      <w:r w:rsidRPr="008B5CC0">
        <w:rPr>
          <w:rFonts w:ascii="Times New Roman" w:hAnsi="Times New Roman"/>
          <w:i/>
          <w:sz w:val="22"/>
          <w:u w:val="single"/>
        </w:rPr>
        <w:t>бразец оформления</w:t>
      </w:r>
    </w:p>
    <w:p w:rsidR="000961B3" w:rsidRPr="0044395A" w:rsidRDefault="000961B3" w:rsidP="003D1578">
      <w:pPr>
        <w:jc w:val="left"/>
        <w:rPr>
          <w:rFonts w:ascii="Times New Roman" w:hAnsi="Times New Roman"/>
          <w:sz w:val="22"/>
        </w:rPr>
      </w:pPr>
      <w:r w:rsidRPr="0044395A">
        <w:rPr>
          <w:rFonts w:ascii="Times New Roman" w:hAnsi="Times New Roman"/>
          <w:sz w:val="22"/>
        </w:rPr>
        <w:t xml:space="preserve">УДК </w:t>
      </w:r>
      <w:r w:rsidRPr="0044395A">
        <w:rPr>
          <w:rFonts w:ascii="Times New Roman" w:hAnsi="Times New Roman"/>
          <w:sz w:val="22"/>
          <w:lang w:eastAsia="ru-RU"/>
        </w:rPr>
        <w:t>81'42</w:t>
      </w:r>
    </w:p>
    <w:p w:rsidR="000961B3" w:rsidRPr="0044395A" w:rsidRDefault="000961B3" w:rsidP="003D1578">
      <w:pPr>
        <w:jc w:val="right"/>
        <w:rPr>
          <w:rFonts w:ascii="Times New Roman" w:hAnsi="Times New Roman"/>
          <w:i/>
          <w:sz w:val="22"/>
        </w:rPr>
      </w:pPr>
      <w:r w:rsidRPr="0044395A">
        <w:rPr>
          <w:rFonts w:ascii="Times New Roman" w:hAnsi="Times New Roman"/>
          <w:b/>
          <w:sz w:val="22"/>
        </w:rPr>
        <w:t>Т.Д. Петрова</w:t>
      </w:r>
      <w:r w:rsidR="00671B48" w:rsidRPr="0044395A">
        <w:rPr>
          <w:rFonts w:ascii="Times New Roman" w:hAnsi="Times New Roman"/>
          <w:b/>
          <w:sz w:val="22"/>
        </w:rPr>
        <w:t xml:space="preserve"> </w:t>
      </w:r>
      <w:r w:rsidR="00671B48" w:rsidRPr="0044395A">
        <w:rPr>
          <w:rFonts w:ascii="Times New Roman" w:hAnsi="Times New Roman"/>
          <w:b/>
          <w:i/>
          <w:sz w:val="22"/>
        </w:rPr>
        <w:t>(</w:t>
      </w:r>
      <w:r w:rsidRPr="0044395A">
        <w:rPr>
          <w:rFonts w:ascii="Times New Roman" w:hAnsi="Times New Roman"/>
          <w:b/>
          <w:i/>
          <w:sz w:val="22"/>
        </w:rPr>
        <w:t>проф</w:t>
      </w:r>
      <w:r w:rsidR="00671B48" w:rsidRPr="0044395A">
        <w:rPr>
          <w:rFonts w:ascii="Times New Roman" w:hAnsi="Times New Roman"/>
          <w:b/>
          <w:i/>
          <w:sz w:val="22"/>
        </w:rPr>
        <w:t>.</w:t>
      </w:r>
      <w:r w:rsidRPr="0044395A">
        <w:rPr>
          <w:rFonts w:ascii="Times New Roman" w:hAnsi="Times New Roman"/>
          <w:b/>
          <w:i/>
          <w:sz w:val="22"/>
        </w:rPr>
        <w:t xml:space="preserve"> БашГУ, г. Уфа</w:t>
      </w:r>
      <w:r w:rsidR="00671B48" w:rsidRPr="0044395A">
        <w:rPr>
          <w:rFonts w:ascii="Times New Roman" w:hAnsi="Times New Roman"/>
          <w:b/>
          <w:i/>
          <w:sz w:val="22"/>
        </w:rPr>
        <w:t>)</w:t>
      </w:r>
    </w:p>
    <w:p w:rsidR="000961B3" w:rsidRPr="0044395A" w:rsidRDefault="000961B3" w:rsidP="003D1578">
      <w:pPr>
        <w:rPr>
          <w:rFonts w:ascii="Times New Roman" w:hAnsi="Times New Roman"/>
          <w:sz w:val="22"/>
        </w:rPr>
      </w:pPr>
    </w:p>
    <w:p w:rsidR="000961B3" w:rsidRPr="0044395A" w:rsidRDefault="000961B3" w:rsidP="003D1578">
      <w:pPr>
        <w:rPr>
          <w:rFonts w:ascii="Times New Roman" w:hAnsi="Times New Roman"/>
          <w:b/>
          <w:sz w:val="22"/>
        </w:rPr>
      </w:pPr>
      <w:r w:rsidRPr="0044395A">
        <w:rPr>
          <w:rFonts w:ascii="Times New Roman" w:hAnsi="Times New Roman"/>
          <w:b/>
          <w:sz w:val="22"/>
        </w:rPr>
        <w:t>ОСОБЕННОСТИ ТЕКСТООБРАЗУЮЩЕЙ ФУНКЦИИ</w:t>
      </w:r>
      <w:r w:rsidRPr="0044395A">
        <w:rPr>
          <w:rFonts w:ascii="Times New Roman" w:hAnsi="Times New Roman"/>
          <w:b/>
          <w:sz w:val="22"/>
        </w:rPr>
        <w:br/>
        <w:t>СЛОВООБРАЗОВАТЕЛЬНЫХ КОНСТРУКЦИЙ</w:t>
      </w:r>
    </w:p>
    <w:p w:rsidR="000961B3" w:rsidRPr="0044395A" w:rsidRDefault="000961B3" w:rsidP="003D1578">
      <w:pPr>
        <w:jc w:val="both"/>
        <w:rPr>
          <w:rFonts w:ascii="Times New Roman" w:hAnsi="Times New Roman"/>
          <w:sz w:val="22"/>
        </w:rPr>
      </w:pPr>
    </w:p>
    <w:p w:rsidR="00515BBF" w:rsidRPr="0044395A" w:rsidRDefault="00515BBF" w:rsidP="0044395A">
      <w:pPr>
        <w:ind w:firstLine="567"/>
        <w:jc w:val="both"/>
        <w:rPr>
          <w:rFonts w:ascii="Times New Roman" w:hAnsi="Times New Roman"/>
          <w:i/>
          <w:sz w:val="22"/>
        </w:rPr>
      </w:pPr>
      <w:r w:rsidRPr="0044395A">
        <w:rPr>
          <w:rFonts w:ascii="Times New Roman" w:hAnsi="Times New Roman"/>
          <w:i/>
          <w:sz w:val="22"/>
        </w:rPr>
        <w:t>В статье рассматриваются</w:t>
      </w:r>
      <w:r w:rsidR="0044395A">
        <w:rPr>
          <w:rFonts w:ascii="Times New Roman" w:hAnsi="Times New Roman"/>
          <w:i/>
          <w:sz w:val="22"/>
        </w:rPr>
        <w:t xml:space="preserve"> … (краткая аннотация на русском языке, 3</w:t>
      </w:r>
      <w:r w:rsidR="002B3CB3">
        <w:rPr>
          <w:rFonts w:ascii="Times New Roman" w:hAnsi="Times New Roman"/>
          <w:i/>
          <w:sz w:val="22"/>
        </w:rPr>
        <w:t>-4</w:t>
      </w:r>
      <w:r w:rsidR="0044395A">
        <w:rPr>
          <w:rFonts w:ascii="Times New Roman" w:hAnsi="Times New Roman"/>
          <w:i/>
          <w:sz w:val="22"/>
        </w:rPr>
        <w:t xml:space="preserve"> предложения)</w:t>
      </w:r>
    </w:p>
    <w:p w:rsidR="00515BBF" w:rsidRPr="0044395A" w:rsidRDefault="00515BBF" w:rsidP="0044395A">
      <w:pPr>
        <w:ind w:firstLine="567"/>
        <w:jc w:val="both"/>
        <w:rPr>
          <w:rFonts w:ascii="Times New Roman" w:hAnsi="Times New Roman"/>
          <w:i/>
          <w:sz w:val="22"/>
        </w:rPr>
      </w:pPr>
      <w:r w:rsidRPr="0044395A">
        <w:rPr>
          <w:rFonts w:ascii="Times New Roman" w:hAnsi="Times New Roman"/>
          <w:b/>
          <w:i/>
          <w:sz w:val="22"/>
        </w:rPr>
        <w:t xml:space="preserve">Ключевые слова: </w:t>
      </w:r>
      <w:r w:rsidR="0044395A" w:rsidRPr="0044395A">
        <w:rPr>
          <w:rFonts w:ascii="Times New Roman" w:hAnsi="Times New Roman"/>
          <w:b/>
          <w:i/>
          <w:sz w:val="22"/>
        </w:rPr>
        <w:t xml:space="preserve"> </w:t>
      </w:r>
      <w:r w:rsidR="0044395A" w:rsidRPr="0044395A">
        <w:rPr>
          <w:rFonts w:ascii="Times New Roman" w:hAnsi="Times New Roman"/>
          <w:i/>
          <w:sz w:val="22"/>
        </w:rPr>
        <w:t>(</w:t>
      </w:r>
      <w:r w:rsidR="0044395A">
        <w:rPr>
          <w:rFonts w:ascii="Times New Roman" w:hAnsi="Times New Roman"/>
          <w:i/>
          <w:sz w:val="22"/>
        </w:rPr>
        <w:t xml:space="preserve">не более 10 слов или </w:t>
      </w:r>
      <w:r w:rsidR="0044395A" w:rsidRPr="0044395A">
        <w:rPr>
          <w:rFonts w:ascii="Times New Roman" w:hAnsi="Times New Roman"/>
          <w:i/>
          <w:sz w:val="22"/>
        </w:rPr>
        <w:t>словосочетаний)</w:t>
      </w:r>
    </w:p>
    <w:p w:rsidR="0044395A" w:rsidRPr="0044395A" w:rsidRDefault="0044395A" w:rsidP="0044395A">
      <w:pPr>
        <w:ind w:firstLine="567"/>
        <w:jc w:val="both"/>
        <w:rPr>
          <w:rFonts w:ascii="Times New Roman" w:hAnsi="Times New Roman"/>
          <w:i/>
          <w:sz w:val="22"/>
        </w:rPr>
      </w:pPr>
    </w:p>
    <w:p w:rsidR="0044395A" w:rsidRPr="0044395A" w:rsidRDefault="0044395A" w:rsidP="0044395A">
      <w:pPr>
        <w:ind w:firstLine="567"/>
        <w:jc w:val="both"/>
        <w:rPr>
          <w:rFonts w:ascii="Times New Roman" w:hAnsi="Times New Roman"/>
          <w:i/>
          <w:sz w:val="22"/>
          <w:lang w:val="en-US"/>
        </w:rPr>
      </w:pPr>
      <w:r w:rsidRPr="0044395A">
        <w:rPr>
          <w:rFonts w:ascii="Times New Roman" w:hAnsi="Times New Roman"/>
          <w:i/>
          <w:sz w:val="22"/>
          <w:lang w:val="en-US"/>
        </w:rPr>
        <w:t xml:space="preserve">The article … </w:t>
      </w:r>
    </w:p>
    <w:p w:rsidR="0044395A" w:rsidRPr="0044395A" w:rsidRDefault="0044395A" w:rsidP="0044395A">
      <w:pPr>
        <w:ind w:firstLine="567"/>
        <w:jc w:val="both"/>
        <w:rPr>
          <w:rFonts w:ascii="Times New Roman" w:hAnsi="Times New Roman"/>
          <w:i/>
          <w:sz w:val="22"/>
          <w:lang w:val="en-US"/>
        </w:rPr>
      </w:pPr>
      <w:r>
        <w:rPr>
          <w:rFonts w:ascii="Times New Roman" w:hAnsi="Times New Roman"/>
          <w:b/>
          <w:i/>
          <w:sz w:val="22"/>
          <w:lang w:val="en-US"/>
        </w:rPr>
        <w:t xml:space="preserve">Key Words: </w:t>
      </w:r>
    </w:p>
    <w:p w:rsidR="0044395A" w:rsidRPr="0044395A" w:rsidRDefault="0044395A" w:rsidP="0044395A">
      <w:pPr>
        <w:ind w:firstLine="567"/>
        <w:jc w:val="both"/>
        <w:rPr>
          <w:rFonts w:ascii="Times New Roman" w:hAnsi="Times New Roman"/>
          <w:i/>
          <w:sz w:val="22"/>
          <w:lang w:val="en-US"/>
        </w:rPr>
      </w:pPr>
    </w:p>
    <w:p w:rsidR="000961B3" w:rsidRPr="0044395A" w:rsidRDefault="000961B3" w:rsidP="0044395A">
      <w:pPr>
        <w:ind w:firstLine="567"/>
        <w:jc w:val="both"/>
        <w:rPr>
          <w:rFonts w:ascii="Times New Roman" w:hAnsi="Times New Roman"/>
          <w:sz w:val="22"/>
        </w:rPr>
      </w:pPr>
      <w:r w:rsidRPr="0044395A">
        <w:rPr>
          <w:rFonts w:ascii="Times New Roman" w:hAnsi="Times New Roman"/>
          <w:sz w:val="22"/>
        </w:rPr>
        <w:t>Текст</w:t>
      </w:r>
      <w:r w:rsidRPr="0044395A">
        <w:rPr>
          <w:rFonts w:ascii="Times New Roman" w:hAnsi="Times New Roman"/>
          <w:sz w:val="22"/>
          <w:lang w:val="en-US"/>
        </w:rPr>
        <w:t xml:space="preserve">. </w:t>
      </w:r>
      <w:r w:rsidRPr="0044395A">
        <w:rPr>
          <w:rFonts w:ascii="Times New Roman" w:hAnsi="Times New Roman"/>
          <w:sz w:val="22"/>
        </w:rPr>
        <w:t>Текст. Текст. Текст. Текст.</w:t>
      </w:r>
    </w:p>
    <w:p w:rsidR="000961B3" w:rsidRPr="0044395A" w:rsidRDefault="000961B3" w:rsidP="0044395A">
      <w:pPr>
        <w:ind w:firstLine="567"/>
        <w:jc w:val="both"/>
        <w:rPr>
          <w:rFonts w:ascii="Times New Roman" w:hAnsi="Times New Roman"/>
          <w:sz w:val="22"/>
        </w:rPr>
      </w:pPr>
      <w:r w:rsidRPr="0044395A">
        <w:rPr>
          <w:rFonts w:ascii="Times New Roman" w:hAnsi="Times New Roman"/>
          <w:i/>
          <w:sz w:val="22"/>
        </w:rPr>
        <w:t>Примеры</w:t>
      </w:r>
      <w:r w:rsidRPr="0044395A">
        <w:rPr>
          <w:rFonts w:ascii="Times New Roman" w:hAnsi="Times New Roman"/>
          <w:sz w:val="22"/>
        </w:rPr>
        <w:t xml:space="preserve">. </w:t>
      </w:r>
    </w:p>
    <w:p w:rsidR="000961B3" w:rsidRPr="0044395A" w:rsidRDefault="000961B3" w:rsidP="0044395A">
      <w:pPr>
        <w:ind w:firstLine="567"/>
        <w:jc w:val="both"/>
        <w:rPr>
          <w:rFonts w:ascii="Times New Roman" w:hAnsi="Times New Roman"/>
          <w:sz w:val="22"/>
        </w:rPr>
      </w:pPr>
      <w:r w:rsidRPr="0044395A">
        <w:rPr>
          <w:rFonts w:ascii="Times New Roman" w:hAnsi="Times New Roman"/>
          <w:sz w:val="22"/>
        </w:rPr>
        <w:t>Текст. Текст. Текст. Текст. Текст. Текст. Текст. Текст. Текст. Текст: «Цитата» [</w:t>
      </w:r>
      <w:r w:rsidR="00671B48" w:rsidRPr="0044395A">
        <w:rPr>
          <w:rFonts w:ascii="Times New Roman" w:hAnsi="Times New Roman"/>
          <w:sz w:val="22"/>
        </w:rPr>
        <w:t>Моисеева 2007: 86</w:t>
      </w:r>
      <w:r w:rsidRPr="0044395A">
        <w:rPr>
          <w:rFonts w:ascii="Times New Roman" w:hAnsi="Times New Roman"/>
          <w:sz w:val="22"/>
        </w:rPr>
        <w:t>].</w:t>
      </w:r>
    </w:p>
    <w:p w:rsidR="0022785D" w:rsidRPr="0044395A" w:rsidRDefault="0022785D" w:rsidP="0022785D">
      <w:pPr>
        <w:ind w:firstLine="567"/>
        <w:jc w:val="both"/>
        <w:rPr>
          <w:rFonts w:ascii="Times New Roman" w:hAnsi="Times New Roman"/>
          <w:sz w:val="22"/>
        </w:rPr>
      </w:pPr>
      <w:r w:rsidRPr="0044395A">
        <w:rPr>
          <w:rFonts w:ascii="Times New Roman" w:hAnsi="Times New Roman"/>
          <w:i/>
          <w:sz w:val="22"/>
        </w:rPr>
        <w:t>Примеры</w:t>
      </w:r>
      <w:r w:rsidRPr="0044395A">
        <w:rPr>
          <w:rFonts w:ascii="Times New Roman" w:hAnsi="Times New Roman"/>
          <w:sz w:val="22"/>
        </w:rPr>
        <w:t xml:space="preserve">. </w:t>
      </w:r>
    </w:p>
    <w:p w:rsidR="000961B3" w:rsidRPr="0044395A" w:rsidRDefault="000961B3" w:rsidP="0044395A">
      <w:pPr>
        <w:ind w:firstLine="567"/>
        <w:jc w:val="both"/>
        <w:rPr>
          <w:rFonts w:ascii="Times New Roman" w:hAnsi="Times New Roman"/>
          <w:sz w:val="22"/>
        </w:rPr>
      </w:pPr>
      <w:r w:rsidRPr="0044395A">
        <w:rPr>
          <w:rFonts w:ascii="Times New Roman" w:hAnsi="Times New Roman"/>
          <w:sz w:val="22"/>
        </w:rPr>
        <w:t>Текст. Текст. Текст. Текст. Текст. Текст. Текст.</w:t>
      </w:r>
    </w:p>
    <w:p w:rsidR="000961B3" w:rsidRPr="0044395A" w:rsidRDefault="000961B3" w:rsidP="0044395A">
      <w:pPr>
        <w:ind w:firstLine="567"/>
        <w:rPr>
          <w:rFonts w:ascii="Times New Roman" w:hAnsi="Times New Roman"/>
          <w:sz w:val="22"/>
        </w:rPr>
      </w:pPr>
    </w:p>
    <w:p w:rsidR="000961B3" w:rsidRPr="0044395A" w:rsidRDefault="000961B3" w:rsidP="0044395A">
      <w:pPr>
        <w:ind w:firstLine="567"/>
        <w:rPr>
          <w:rFonts w:ascii="Times New Roman" w:hAnsi="Times New Roman"/>
          <w:sz w:val="22"/>
        </w:rPr>
      </w:pPr>
      <w:r w:rsidRPr="0044395A">
        <w:rPr>
          <w:rFonts w:ascii="Times New Roman" w:hAnsi="Times New Roman"/>
          <w:sz w:val="22"/>
        </w:rPr>
        <w:t>ЛИТЕРАТУРА</w:t>
      </w:r>
    </w:p>
    <w:p w:rsidR="00671B48" w:rsidRPr="00B52701" w:rsidRDefault="00671B48" w:rsidP="00671B4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B52701">
        <w:rPr>
          <w:rFonts w:ascii="Times New Roman" w:hAnsi="Times New Roman"/>
          <w:color w:val="000000"/>
          <w:sz w:val="21"/>
          <w:szCs w:val="21"/>
        </w:rPr>
        <w:t xml:space="preserve">Моисеева И.Ю. Деривационные механизмы процесса </w:t>
      </w:r>
      <w:proofErr w:type="spellStart"/>
      <w:r w:rsidRPr="00B52701">
        <w:rPr>
          <w:rFonts w:ascii="Times New Roman" w:hAnsi="Times New Roman"/>
          <w:color w:val="000000"/>
          <w:sz w:val="21"/>
          <w:szCs w:val="21"/>
        </w:rPr>
        <w:t>текстообразования</w:t>
      </w:r>
      <w:proofErr w:type="spellEnd"/>
      <w:r w:rsidRPr="00B52701">
        <w:rPr>
          <w:rFonts w:ascii="Times New Roman" w:hAnsi="Times New Roman"/>
          <w:color w:val="000000"/>
          <w:sz w:val="21"/>
          <w:szCs w:val="21"/>
        </w:rPr>
        <w:t xml:space="preserve"> // Вестник Омского университета, 2007, № 77. – С. 82-88.</w:t>
      </w:r>
    </w:p>
    <w:p w:rsidR="00671B48" w:rsidRPr="00B52701" w:rsidRDefault="00671B48" w:rsidP="00671B4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B52701">
        <w:rPr>
          <w:rFonts w:ascii="Times New Roman" w:hAnsi="Times New Roman"/>
          <w:color w:val="000000"/>
          <w:sz w:val="21"/>
          <w:szCs w:val="21"/>
        </w:rPr>
        <w:t xml:space="preserve">Степанова М.Д., </w:t>
      </w:r>
      <w:proofErr w:type="spellStart"/>
      <w:r w:rsidRPr="00B52701">
        <w:rPr>
          <w:rFonts w:ascii="Times New Roman" w:hAnsi="Times New Roman"/>
          <w:color w:val="000000"/>
          <w:sz w:val="21"/>
          <w:szCs w:val="21"/>
        </w:rPr>
        <w:t>Фляйшер</w:t>
      </w:r>
      <w:proofErr w:type="spellEnd"/>
      <w:r w:rsidRPr="00B52701">
        <w:rPr>
          <w:rFonts w:ascii="Times New Roman" w:hAnsi="Times New Roman"/>
          <w:color w:val="000000"/>
          <w:sz w:val="21"/>
          <w:szCs w:val="21"/>
        </w:rPr>
        <w:t xml:space="preserve"> В. Теоретические основы словообразования в немецком языке. – М.: </w:t>
      </w:r>
      <w:proofErr w:type="spellStart"/>
      <w:r w:rsidRPr="00B52701">
        <w:rPr>
          <w:rFonts w:ascii="Times New Roman" w:hAnsi="Times New Roman"/>
          <w:color w:val="000000"/>
          <w:sz w:val="21"/>
          <w:szCs w:val="21"/>
        </w:rPr>
        <w:t>Высш</w:t>
      </w:r>
      <w:proofErr w:type="spellEnd"/>
      <w:r w:rsidRPr="00B52701">
        <w:rPr>
          <w:rFonts w:ascii="Times New Roman" w:hAnsi="Times New Roman"/>
          <w:color w:val="000000"/>
          <w:sz w:val="21"/>
          <w:szCs w:val="21"/>
        </w:rPr>
        <w:t xml:space="preserve">. </w:t>
      </w:r>
      <w:proofErr w:type="spellStart"/>
      <w:r w:rsidRPr="00B52701">
        <w:rPr>
          <w:rFonts w:ascii="Times New Roman" w:hAnsi="Times New Roman"/>
          <w:color w:val="000000"/>
          <w:sz w:val="21"/>
          <w:szCs w:val="21"/>
        </w:rPr>
        <w:t>шк</w:t>
      </w:r>
      <w:proofErr w:type="spellEnd"/>
      <w:r w:rsidRPr="00B52701">
        <w:rPr>
          <w:rFonts w:ascii="Times New Roman" w:hAnsi="Times New Roman"/>
          <w:color w:val="000000"/>
          <w:sz w:val="21"/>
          <w:szCs w:val="21"/>
        </w:rPr>
        <w:t xml:space="preserve">., 1984. – 264 с. </w:t>
      </w:r>
    </w:p>
    <w:p w:rsidR="00671B48" w:rsidRPr="00B52701" w:rsidRDefault="00671B48" w:rsidP="00671B4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B52701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Серебряков А.А. Когнитивные аспекты </w:t>
      </w:r>
      <w:proofErr w:type="spellStart"/>
      <w:r w:rsidRPr="00B52701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речепорождения</w:t>
      </w:r>
      <w:proofErr w:type="spellEnd"/>
      <w:r w:rsidRPr="00B52701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в </w:t>
      </w:r>
      <w:proofErr w:type="gramStart"/>
      <w:r w:rsidRPr="00B52701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немецком</w:t>
      </w:r>
      <w:proofErr w:type="gramEnd"/>
      <w:r w:rsidRPr="00B52701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романтическом дискурсе // Современные проблемы науки и образования. 2015. № 1-1. </w:t>
      </w:r>
      <w:r w:rsidRPr="00B52701">
        <w:rPr>
          <w:rFonts w:ascii="Times New Roman" w:hAnsi="Times New Roman"/>
          <w:color w:val="000000"/>
          <w:sz w:val="21"/>
          <w:szCs w:val="21"/>
        </w:rPr>
        <w:t xml:space="preserve">[Электронный ресурс]. </w:t>
      </w:r>
      <w:r w:rsidRPr="00B52701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URL: </w:t>
      </w:r>
      <w:hyperlink r:id="rId11" w:history="1">
        <w:r w:rsidR="00973812" w:rsidRPr="00B10005">
          <w:rPr>
            <w:rStyle w:val="a3"/>
            <w:rFonts w:ascii="Times New Roman" w:hAnsi="Times New Roman"/>
            <w:sz w:val="21"/>
            <w:szCs w:val="21"/>
            <w:shd w:val="clear" w:color="auto" w:fill="FFFFFF"/>
          </w:rPr>
          <w:t>http://www.science-education.ru/ru/article/view?id=19726</w:t>
        </w:r>
      </w:hyperlink>
      <w:r w:rsidRPr="00B52701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(дата обращения: 14.03.2016).</w:t>
      </w:r>
    </w:p>
    <w:p w:rsidR="00671B48" w:rsidRPr="00B52701" w:rsidRDefault="00671B48" w:rsidP="00671B4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de-DE"/>
        </w:rPr>
      </w:pPr>
      <w:r w:rsidRPr="00B52701">
        <w:rPr>
          <w:rFonts w:ascii="Times New Roman" w:hAnsi="Times New Roman"/>
          <w:color w:val="000000"/>
          <w:sz w:val="21"/>
          <w:szCs w:val="21"/>
          <w:lang w:val="de-DE"/>
        </w:rPr>
        <w:t>Fleischer W.,</w:t>
      </w:r>
      <w:r w:rsidRPr="00B52701">
        <w:rPr>
          <w:rFonts w:ascii="Times New Roman" w:hAnsi="Times New Roman"/>
          <w:sz w:val="21"/>
          <w:szCs w:val="21"/>
          <w:lang w:val="de-DE"/>
        </w:rPr>
        <w:t xml:space="preserve"> Barz I. Wortbildung der deutschen Gegenwartssprache. – Tübingen: Niemeyer, 1995. – 382 S.</w:t>
      </w:r>
    </w:p>
    <w:p w:rsidR="00671B48" w:rsidRPr="00B52701" w:rsidRDefault="00671B48" w:rsidP="00671B4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de-DE"/>
        </w:rPr>
      </w:pPr>
      <w:r w:rsidRPr="00B52701">
        <w:rPr>
          <w:rFonts w:ascii="Times New Roman" w:hAnsi="Times New Roman"/>
          <w:sz w:val="21"/>
          <w:szCs w:val="21"/>
          <w:lang w:val="de-DE"/>
        </w:rPr>
        <w:t>Schröder M. Über textverflechtende Wortbildungselemente // Deutsch als Fremdsprache 15, 1978. – S. 85-92.</w:t>
      </w:r>
    </w:p>
    <w:p w:rsidR="000961B3" w:rsidRPr="00B52701" w:rsidRDefault="000961B3" w:rsidP="000961B3">
      <w:pPr>
        <w:jc w:val="right"/>
        <w:rPr>
          <w:rFonts w:ascii="Times New Roman" w:hAnsi="Times New Roman"/>
          <w:sz w:val="21"/>
          <w:szCs w:val="21"/>
        </w:rPr>
      </w:pPr>
      <w:r w:rsidRPr="00B52701">
        <w:rPr>
          <w:rFonts w:ascii="Times New Roman" w:hAnsi="Times New Roman"/>
          <w:sz w:val="21"/>
          <w:szCs w:val="21"/>
        </w:rPr>
        <w:t xml:space="preserve">© </w:t>
      </w:r>
      <w:r w:rsidR="00671B48" w:rsidRPr="00B52701">
        <w:rPr>
          <w:rFonts w:ascii="Times New Roman" w:hAnsi="Times New Roman"/>
          <w:sz w:val="21"/>
          <w:szCs w:val="21"/>
        </w:rPr>
        <w:t>Петрова Т.Д.</w:t>
      </w:r>
      <w:r w:rsidRPr="00B52701">
        <w:rPr>
          <w:rFonts w:ascii="Times New Roman" w:hAnsi="Times New Roman"/>
          <w:sz w:val="21"/>
          <w:szCs w:val="21"/>
        </w:rPr>
        <w:t>, 201</w:t>
      </w:r>
      <w:r w:rsidR="00D072D1">
        <w:rPr>
          <w:rFonts w:ascii="Times New Roman" w:hAnsi="Times New Roman"/>
          <w:sz w:val="21"/>
          <w:szCs w:val="21"/>
        </w:rPr>
        <w:t>9</w:t>
      </w:r>
      <w:r w:rsidRPr="00B52701">
        <w:rPr>
          <w:rFonts w:ascii="Times New Roman" w:hAnsi="Times New Roman"/>
          <w:sz w:val="21"/>
          <w:szCs w:val="21"/>
        </w:rPr>
        <w:t> г.</w:t>
      </w:r>
    </w:p>
    <w:sectPr w:rsidR="000961B3" w:rsidRPr="00B52701" w:rsidSect="007F4F51">
      <w:pgSz w:w="8419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F3B"/>
    <w:multiLevelType w:val="hybridMultilevel"/>
    <w:tmpl w:val="8050E958"/>
    <w:lvl w:ilvl="0" w:tplc="F3BADA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6C73E6"/>
    <w:multiLevelType w:val="hybridMultilevel"/>
    <w:tmpl w:val="1C649BF6"/>
    <w:lvl w:ilvl="0" w:tplc="54C4763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DE48B8"/>
    <w:multiLevelType w:val="multilevel"/>
    <w:tmpl w:val="03B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42B7D"/>
    <w:multiLevelType w:val="hybridMultilevel"/>
    <w:tmpl w:val="2F088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F701B"/>
    <w:multiLevelType w:val="hybridMultilevel"/>
    <w:tmpl w:val="6CF44E04"/>
    <w:lvl w:ilvl="0" w:tplc="52ACEA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10405"/>
    <w:multiLevelType w:val="hybridMultilevel"/>
    <w:tmpl w:val="AE7A2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64416"/>
    <w:multiLevelType w:val="hybridMultilevel"/>
    <w:tmpl w:val="DD940C92"/>
    <w:lvl w:ilvl="0" w:tplc="B284F45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3A0466"/>
    <w:multiLevelType w:val="hybridMultilevel"/>
    <w:tmpl w:val="8050E958"/>
    <w:lvl w:ilvl="0" w:tplc="F3BADA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7F4301"/>
    <w:multiLevelType w:val="hybridMultilevel"/>
    <w:tmpl w:val="8050E958"/>
    <w:lvl w:ilvl="0" w:tplc="F3BADA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F51615"/>
    <w:multiLevelType w:val="hybridMultilevel"/>
    <w:tmpl w:val="B9A2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51292"/>
    <w:multiLevelType w:val="hybridMultilevel"/>
    <w:tmpl w:val="328EB7E2"/>
    <w:lvl w:ilvl="0" w:tplc="73A2A4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printTwoOnOne/>
  <w:compat/>
  <w:rsids>
    <w:rsidRoot w:val="007545BE"/>
    <w:rsid w:val="000009EA"/>
    <w:rsid w:val="000246A7"/>
    <w:rsid w:val="00024EAD"/>
    <w:rsid w:val="00030002"/>
    <w:rsid w:val="0003578D"/>
    <w:rsid w:val="00040A45"/>
    <w:rsid w:val="00040D47"/>
    <w:rsid w:val="00074083"/>
    <w:rsid w:val="00075F83"/>
    <w:rsid w:val="0009334B"/>
    <w:rsid w:val="00095FB7"/>
    <w:rsid w:val="000961B3"/>
    <w:rsid w:val="000E00A8"/>
    <w:rsid w:val="000E7C0B"/>
    <w:rsid w:val="00104D80"/>
    <w:rsid w:val="0012375E"/>
    <w:rsid w:val="001248E8"/>
    <w:rsid w:val="001407A2"/>
    <w:rsid w:val="00141C0E"/>
    <w:rsid w:val="00176223"/>
    <w:rsid w:val="00187080"/>
    <w:rsid w:val="001870A8"/>
    <w:rsid w:val="001933FA"/>
    <w:rsid w:val="001A0480"/>
    <w:rsid w:val="001E5334"/>
    <w:rsid w:val="001F5C2B"/>
    <w:rsid w:val="00201AA1"/>
    <w:rsid w:val="0021364E"/>
    <w:rsid w:val="0022785D"/>
    <w:rsid w:val="00233938"/>
    <w:rsid w:val="00246852"/>
    <w:rsid w:val="00272F5A"/>
    <w:rsid w:val="00276204"/>
    <w:rsid w:val="002935D3"/>
    <w:rsid w:val="002943D6"/>
    <w:rsid w:val="002A6DF4"/>
    <w:rsid w:val="002B3CB3"/>
    <w:rsid w:val="002D12D0"/>
    <w:rsid w:val="002D544B"/>
    <w:rsid w:val="00305259"/>
    <w:rsid w:val="0033396C"/>
    <w:rsid w:val="00343548"/>
    <w:rsid w:val="003468CC"/>
    <w:rsid w:val="003D0515"/>
    <w:rsid w:val="003D1578"/>
    <w:rsid w:val="003E2CF9"/>
    <w:rsid w:val="003F4CC2"/>
    <w:rsid w:val="0041690C"/>
    <w:rsid w:val="00420AA6"/>
    <w:rsid w:val="00432C36"/>
    <w:rsid w:val="0044395A"/>
    <w:rsid w:val="00443FFE"/>
    <w:rsid w:val="00444C3A"/>
    <w:rsid w:val="004913A5"/>
    <w:rsid w:val="004A2421"/>
    <w:rsid w:val="004A4A2D"/>
    <w:rsid w:val="004B3206"/>
    <w:rsid w:val="004B5629"/>
    <w:rsid w:val="004B6EF0"/>
    <w:rsid w:val="004C40A5"/>
    <w:rsid w:val="00502742"/>
    <w:rsid w:val="00515BBF"/>
    <w:rsid w:val="00516E4D"/>
    <w:rsid w:val="005407E8"/>
    <w:rsid w:val="0055225F"/>
    <w:rsid w:val="00560807"/>
    <w:rsid w:val="005618CE"/>
    <w:rsid w:val="00571A81"/>
    <w:rsid w:val="0058636D"/>
    <w:rsid w:val="005A1D01"/>
    <w:rsid w:val="005C538E"/>
    <w:rsid w:val="005C5589"/>
    <w:rsid w:val="005E0AF6"/>
    <w:rsid w:val="00606AA6"/>
    <w:rsid w:val="00640DD1"/>
    <w:rsid w:val="00643162"/>
    <w:rsid w:val="006537DE"/>
    <w:rsid w:val="00654B49"/>
    <w:rsid w:val="00657286"/>
    <w:rsid w:val="00671B48"/>
    <w:rsid w:val="00696D52"/>
    <w:rsid w:val="006A49C7"/>
    <w:rsid w:val="006B3DA7"/>
    <w:rsid w:val="006D3F25"/>
    <w:rsid w:val="006D4058"/>
    <w:rsid w:val="006F1E41"/>
    <w:rsid w:val="006F7AC2"/>
    <w:rsid w:val="00711D12"/>
    <w:rsid w:val="0071682D"/>
    <w:rsid w:val="007545BE"/>
    <w:rsid w:val="00755E91"/>
    <w:rsid w:val="00762356"/>
    <w:rsid w:val="00785076"/>
    <w:rsid w:val="007B4D42"/>
    <w:rsid w:val="007F0E57"/>
    <w:rsid w:val="007F4F51"/>
    <w:rsid w:val="00802950"/>
    <w:rsid w:val="00820033"/>
    <w:rsid w:val="00820DFE"/>
    <w:rsid w:val="00827427"/>
    <w:rsid w:val="00835288"/>
    <w:rsid w:val="00865407"/>
    <w:rsid w:val="008A5438"/>
    <w:rsid w:val="008B5CC0"/>
    <w:rsid w:val="008D6AD1"/>
    <w:rsid w:val="00937C17"/>
    <w:rsid w:val="00942B21"/>
    <w:rsid w:val="00960B5B"/>
    <w:rsid w:val="00967B13"/>
    <w:rsid w:val="0097346B"/>
    <w:rsid w:val="00973812"/>
    <w:rsid w:val="00973CB2"/>
    <w:rsid w:val="00976BAD"/>
    <w:rsid w:val="0099291C"/>
    <w:rsid w:val="009D2F53"/>
    <w:rsid w:val="009F6F30"/>
    <w:rsid w:val="00A03582"/>
    <w:rsid w:val="00A2706B"/>
    <w:rsid w:val="00A317E9"/>
    <w:rsid w:val="00A33441"/>
    <w:rsid w:val="00A553AF"/>
    <w:rsid w:val="00AA7D2C"/>
    <w:rsid w:val="00AF0F4D"/>
    <w:rsid w:val="00AF7B4C"/>
    <w:rsid w:val="00B227F4"/>
    <w:rsid w:val="00B4161C"/>
    <w:rsid w:val="00B52701"/>
    <w:rsid w:val="00B66B43"/>
    <w:rsid w:val="00B96A4A"/>
    <w:rsid w:val="00BC69DD"/>
    <w:rsid w:val="00BE4B9A"/>
    <w:rsid w:val="00BE5CBB"/>
    <w:rsid w:val="00BE6D08"/>
    <w:rsid w:val="00BF34EE"/>
    <w:rsid w:val="00C00C2F"/>
    <w:rsid w:val="00C154C4"/>
    <w:rsid w:val="00C23141"/>
    <w:rsid w:val="00C65725"/>
    <w:rsid w:val="00CA2072"/>
    <w:rsid w:val="00CB2805"/>
    <w:rsid w:val="00CB6B8A"/>
    <w:rsid w:val="00CE3EDE"/>
    <w:rsid w:val="00CE5F05"/>
    <w:rsid w:val="00D03CBD"/>
    <w:rsid w:val="00D072D1"/>
    <w:rsid w:val="00D445AA"/>
    <w:rsid w:val="00D450C0"/>
    <w:rsid w:val="00D60839"/>
    <w:rsid w:val="00D71689"/>
    <w:rsid w:val="00D95829"/>
    <w:rsid w:val="00DA431F"/>
    <w:rsid w:val="00DB0450"/>
    <w:rsid w:val="00DD399A"/>
    <w:rsid w:val="00DF58F0"/>
    <w:rsid w:val="00E04762"/>
    <w:rsid w:val="00E0784F"/>
    <w:rsid w:val="00E263E0"/>
    <w:rsid w:val="00E3020D"/>
    <w:rsid w:val="00E305DB"/>
    <w:rsid w:val="00E637AA"/>
    <w:rsid w:val="00E6489A"/>
    <w:rsid w:val="00E9156C"/>
    <w:rsid w:val="00E93B1B"/>
    <w:rsid w:val="00EA0536"/>
    <w:rsid w:val="00EA6130"/>
    <w:rsid w:val="00EB422B"/>
    <w:rsid w:val="00EE1D5B"/>
    <w:rsid w:val="00EE64F1"/>
    <w:rsid w:val="00EF2479"/>
    <w:rsid w:val="00F002FF"/>
    <w:rsid w:val="00F26746"/>
    <w:rsid w:val="00F50891"/>
    <w:rsid w:val="00F712C4"/>
    <w:rsid w:val="00F71BD2"/>
    <w:rsid w:val="00F7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5A"/>
    <w:pPr>
      <w:jc w:val="center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6D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696D52"/>
    <w:pPr>
      <w:keepLines w:val="0"/>
      <w:spacing w:before="0" w:after="60"/>
      <w:ind w:left="3402"/>
      <w:jc w:val="both"/>
    </w:pPr>
    <w:rPr>
      <w:rFonts w:ascii="Times New Roman" w:hAnsi="Times New Roman"/>
      <w:color w:val="auto"/>
      <w:kern w:val="32"/>
      <w:sz w:val="22"/>
      <w:szCs w:val="22"/>
      <w:lang w:val="de-DE" w:eastAsia="ru-RU"/>
    </w:rPr>
  </w:style>
  <w:style w:type="character" w:customStyle="1" w:styleId="10">
    <w:name w:val="Заголовок 1 Знак"/>
    <w:link w:val="1"/>
    <w:uiPriority w:val="9"/>
    <w:rsid w:val="00696D52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Hyperlink"/>
    <w:uiPriority w:val="99"/>
    <w:unhideWhenUsed/>
    <w:rsid w:val="005618C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618CE"/>
    <w:rPr>
      <w:color w:val="800080"/>
      <w:u w:val="single"/>
    </w:rPr>
  </w:style>
  <w:style w:type="paragraph" w:styleId="2">
    <w:name w:val="Body Text 2"/>
    <w:basedOn w:val="a"/>
    <w:link w:val="20"/>
    <w:rsid w:val="0012375E"/>
    <w:pPr>
      <w:overflowPunct w:val="0"/>
      <w:autoSpaceDE w:val="0"/>
      <w:autoSpaceDN w:val="0"/>
      <w:adjustRightInd w:val="0"/>
      <w:spacing w:line="192" w:lineRule="auto"/>
      <w:jc w:val="left"/>
      <w:textAlignment w:val="baseline"/>
    </w:pPr>
    <w:rPr>
      <w:rFonts w:ascii="Times New Roman" w:eastAsia="Times New Roman" w:hAnsi="Times New Roman"/>
      <w:sz w:val="16"/>
      <w:szCs w:val="20"/>
    </w:rPr>
  </w:style>
  <w:style w:type="character" w:customStyle="1" w:styleId="20">
    <w:name w:val="Основной текст 2 Знак"/>
    <w:link w:val="2"/>
    <w:rsid w:val="0012375E"/>
    <w:rPr>
      <w:rFonts w:ascii="Times New Roman" w:eastAsia="Times New Roman" w:hAnsi="Times New Roman"/>
      <w:sz w:val="16"/>
    </w:rPr>
  </w:style>
  <w:style w:type="paragraph" w:styleId="a5">
    <w:name w:val="Normal (Web)"/>
    <w:basedOn w:val="a"/>
    <w:uiPriority w:val="99"/>
    <w:semiHidden/>
    <w:unhideWhenUsed/>
    <w:rsid w:val="00AA7D2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B52701"/>
    <w:pPr>
      <w:overflowPunct w:val="0"/>
      <w:autoSpaceDE w:val="0"/>
      <w:autoSpaceDN w:val="0"/>
      <w:adjustRightInd w:val="0"/>
      <w:ind w:left="-142" w:right="-101" w:firstLine="142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aaieiaieaeyeiioaaioee">
    <w:name w:val="Caaieiaie aey eiioa?aioee"/>
    <w:basedOn w:val="a6"/>
    <w:next w:val="12"/>
    <w:rsid w:val="00B52701"/>
    <w:pPr>
      <w:overflowPunct w:val="0"/>
      <w:autoSpaceDE w:val="0"/>
      <w:autoSpaceDN w:val="0"/>
      <w:adjustRightInd w:val="0"/>
      <w:ind w:right="-29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52701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B52701"/>
    <w:rPr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305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305D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711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pro.ru/osn_udk/filolog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file:///D:\&#1089;&#1086;&#1093;&#1088;&#1072;&#1085;&#1077;&#1085;&#1085;&#1099;&#1077;\!!!&#1088;&#1072;&#1073;%20&#1089;&#1090;&#1086;&#1083;\1&#1092;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ience-education.ru/ru/article/view?id=197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d-udk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code.com/online/udc/8/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4275C-ED30-4438-85D6-1033699A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Links>
    <vt:vector size="24" baseType="variant">
      <vt:variant>
        <vt:i4>983067</vt:i4>
      </vt:variant>
      <vt:variant>
        <vt:i4>9</vt:i4>
      </vt:variant>
      <vt:variant>
        <vt:i4>0</vt:i4>
      </vt:variant>
      <vt:variant>
        <vt:i4>5</vt:i4>
      </vt:variant>
      <vt:variant>
        <vt:lpwstr>http://www.science-education.ru/ru/article/view?id=19726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http://nlib.sakha.ru/cataloque/udk/udc82.htm</vt:lpwstr>
      </vt:variant>
      <vt:variant>
        <vt:lpwstr/>
      </vt:variant>
      <vt:variant>
        <vt:i4>196699</vt:i4>
      </vt:variant>
      <vt:variant>
        <vt:i4>3</vt:i4>
      </vt:variant>
      <vt:variant>
        <vt:i4>0</vt:i4>
      </vt:variant>
      <vt:variant>
        <vt:i4>5</vt:i4>
      </vt:variant>
      <vt:variant>
        <vt:lpwstr>http://nlib.sakha.ru/cataloque/udk/udc81.htm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http://nlib.sakha.ru/cataloque/udk/udc80.htm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ФРГФ23_20</dc:creator>
  <cp:lastModifiedBy>Админ</cp:lastModifiedBy>
  <cp:revision>14</cp:revision>
  <cp:lastPrinted>2016-10-17T07:43:00Z</cp:lastPrinted>
  <dcterms:created xsi:type="dcterms:W3CDTF">2019-10-12T11:51:00Z</dcterms:created>
  <dcterms:modified xsi:type="dcterms:W3CDTF">2019-10-12T12:42:00Z</dcterms:modified>
</cp:coreProperties>
</file>