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AA" w:rsidRDefault="00AF0BAA" w:rsidP="001D2943">
      <w:pPr>
        <w:shd w:val="clear" w:color="auto" w:fill="FFFFFF"/>
        <w:ind w:left="5"/>
        <w:jc w:val="center"/>
        <w:rPr>
          <w:rFonts w:eastAsia="Times New Roman"/>
          <w:b/>
          <w:bCs/>
          <w:i/>
          <w:iCs/>
          <w:sz w:val="28"/>
          <w:szCs w:val="28"/>
          <w:lang w:val="en-US"/>
        </w:rPr>
      </w:pPr>
    </w:p>
    <w:p w:rsidR="00AF0BAA" w:rsidRDefault="00AF0BAA" w:rsidP="001D2943">
      <w:pPr>
        <w:shd w:val="clear" w:color="auto" w:fill="FFFFFF"/>
        <w:ind w:left="5"/>
        <w:jc w:val="center"/>
        <w:rPr>
          <w:rFonts w:eastAsia="Times New Roman"/>
          <w:b/>
          <w:bCs/>
          <w:i/>
          <w:iCs/>
          <w:sz w:val="28"/>
          <w:szCs w:val="28"/>
          <w:lang w:val="en-US"/>
        </w:rPr>
      </w:pPr>
    </w:p>
    <w:p w:rsidR="001D2943" w:rsidRPr="001D2943" w:rsidRDefault="00FA261E" w:rsidP="001D2943">
      <w:pPr>
        <w:shd w:val="clear" w:color="auto" w:fill="FFFFFF"/>
        <w:ind w:left="5"/>
        <w:jc w:val="center"/>
        <w:rPr>
          <w:rFonts w:eastAsia="Times New Roman"/>
          <w:b/>
          <w:bCs/>
          <w:i/>
          <w:iCs/>
          <w:sz w:val="28"/>
          <w:szCs w:val="28"/>
        </w:rPr>
      </w:pPr>
      <w:r>
        <w:rPr>
          <w:rFonts w:eastAsia="Times New Roman"/>
          <w:b/>
          <w:bCs/>
          <w:i/>
          <w:iCs/>
          <w:noProof/>
          <w:sz w:val="28"/>
          <w:szCs w:val="28"/>
        </w:rPr>
        <w:drawing>
          <wp:inline distT="0" distB="0" distL="0" distR="0">
            <wp:extent cx="1380766" cy="100929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0766" cy="1009291"/>
                    </a:xfrm>
                    <a:prstGeom prst="rect">
                      <a:avLst/>
                    </a:prstGeom>
                    <a:noFill/>
                    <a:ln>
                      <a:noFill/>
                    </a:ln>
                  </pic:spPr>
                </pic:pic>
              </a:graphicData>
            </a:graphic>
          </wp:inline>
        </w:drawing>
      </w:r>
      <w:r w:rsidR="001D2943" w:rsidRPr="001D2943">
        <w:rPr>
          <w:rFonts w:eastAsia="Times New Roman"/>
          <w:b/>
          <w:bCs/>
          <w:i/>
          <w:iCs/>
          <w:noProof/>
          <w:sz w:val="28"/>
          <w:szCs w:val="28"/>
        </w:rPr>
        <w:drawing>
          <wp:inline distT="0" distB="0" distL="0" distR="0" wp14:anchorId="03A2A905" wp14:editId="123AEA47">
            <wp:extent cx="3183147" cy="97604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317" cy="976096"/>
                    </a:xfrm>
                    <a:prstGeom prst="rect">
                      <a:avLst/>
                    </a:prstGeom>
                    <a:noFill/>
                    <a:ln>
                      <a:noFill/>
                    </a:ln>
                  </pic:spPr>
                </pic:pic>
              </a:graphicData>
            </a:graphic>
          </wp:inline>
        </w:drawing>
      </w:r>
      <w:r w:rsidR="001D2943" w:rsidRPr="00D16FE4">
        <w:rPr>
          <w:rFonts w:eastAsia="Times New Roman"/>
          <w:b/>
          <w:bCs/>
          <w:i/>
          <w:iCs/>
          <w:sz w:val="28"/>
          <w:szCs w:val="28"/>
        </w:rPr>
        <w:t xml:space="preserve">   </w:t>
      </w:r>
      <w:r w:rsidR="001D2943" w:rsidRPr="001D2943">
        <w:rPr>
          <w:rFonts w:eastAsia="Times New Roman"/>
          <w:b/>
          <w:bCs/>
          <w:i/>
          <w:iCs/>
          <w:noProof/>
          <w:sz w:val="28"/>
          <w:szCs w:val="28"/>
        </w:rPr>
        <w:drawing>
          <wp:inline distT="0" distB="0" distL="0" distR="0" wp14:anchorId="4E520EB0" wp14:editId="3D0A43F0">
            <wp:extent cx="509270" cy="966470"/>
            <wp:effectExtent l="0" t="0" r="508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966470"/>
                    </a:xfrm>
                    <a:prstGeom prst="rect">
                      <a:avLst/>
                    </a:prstGeom>
                    <a:noFill/>
                    <a:ln>
                      <a:noFill/>
                    </a:ln>
                  </pic:spPr>
                </pic:pic>
              </a:graphicData>
            </a:graphic>
          </wp:inline>
        </w:drawing>
      </w:r>
    </w:p>
    <w:p w:rsidR="001D2943" w:rsidRPr="00D16FE4" w:rsidRDefault="001D2943" w:rsidP="001D2943">
      <w:pPr>
        <w:shd w:val="clear" w:color="auto" w:fill="FFFFFF"/>
        <w:ind w:left="5"/>
        <w:jc w:val="center"/>
        <w:rPr>
          <w:rFonts w:eastAsia="Times New Roman"/>
          <w:b/>
          <w:bCs/>
          <w:i/>
          <w:iCs/>
          <w:sz w:val="28"/>
          <w:szCs w:val="28"/>
        </w:rPr>
      </w:pPr>
    </w:p>
    <w:p w:rsidR="001D2943" w:rsidRPr="001D2943" w:rsidRDefault="001D2943" w:rsidP="001D2943">
      <w:pPr>
        <w:shd w:val="clear" w:color="auto" w:fill="FFFFFF"/>
        <w:ind w:left="5"/>
        <w:jc w:val="center"/>
        <w:rPr>
          <w:rFonts w:eastAsia="Times New Roman"/>
          <w:b/>
          <w:bCs/>
          <w:i/>
          <w:iCs/>
          <w:sz w:val="28"/>
          <w:szCs w:val="28"/>
        </w:rPr>
      </w:pPr>
      <w:r w:rsidRPr="001D2943">
        <w:rPr>
          <w:rFonts w:eastAsia="Times New Roman"/>
          <w:b/>
          <w:bCs/>
          <w:i/>
          <w:iCs/>
          <w:sz w:val="28"/>
          <w:szCs w:val="28"/>
        </w:rPr>
        <w:t>I</w:t>
      </w:r>
      <w:r w:rsidRPr="001D2943">
        <w:rPr>
          <w:rFonts w:eastAsia="Times New Roman"/>
          <w:b/>
          <w:bCs/>
          <w:i/>
          <w:iCs/>
          <w:sz w:val="28"/>
          <w:szCs w:val="28"/>
          <w:lang w:val="en-US"/>
        </w:rPr>
        <w:t>X</w:t>
      </w:r>
      <w:r w:rsidRPr="001D2943">
        <w:rPr>
          <w:rFonts w:eastAsia="Times New Roman"/>
          <w:b/>
          <w:bCs/>
          <w:i/>
          <w:iCs/>
          <w:sz w:val="28"/>
          <w:szCs w:val="28"/>
        </w:rPr>
        <w:t xml:space="preserve"> Международная научно-практическая</w:t>
      </w:r>
    </w:p>
    <w:p w:rsidR="001D2943" w:rsidRPr="001D2943" w:rsidRDefault="001D2943" w:rsidP="001D2943">
      <w:pPr>
        <w:shd w:val="clear" w:color="auto" w:fill="FFFFFF"/>
        <w:ind w:left="5"/>
        <w:jc w:val="center"/>
        <w:rPr>
          <w:rFonts w:eastAsia="Times New Roman"/>
          <w:b/>
          <w:bCs/>
          <w:i/>
          <w:iCs/>
          <w:sz w:val="28"/>
          <w:szCs w:val="28"/>
        </w:rPr>
      </w:pPr>
      <w:r w:rsidRPr="001D2943">
        <w:rPr>
          <w:rFonts w:eastAsia="Times New Roman"/>
          <w:b/>
          <w:bCs/>
          <w:i/>
          <w:iCs/>
          <w:sz w:val="28"/>
          <w:szCs w:val="28"/>
        </w:rPr>
        <w:t>конференция</w:t>
      </w:r>
    </w:p>
    <w:p w:rsidR="001D2943" w:rsidRPr="001D2943" w:rsidRDefault="001D2943" w:rsidP="001D2943">
      <w:pPr>
        <w:shd w:val="clear" w:color="auto" w:fill="FFFFFF"/>
        <w:ind w:left="5"/>
        <w:jc w:val="center"/>
        <w:rPr>
          <w:rFonts w:eastAsia="Times New Roman"/>
          <w:b/>
          <w:bCs/>
          <w:i/>
          <w:iCs/>
          <w:sz w:val="28"/>
          <w:szCs w:val="28"/>
        </w:rPr>
      </w:pPr>
      <w:r w:rsidRPr="001D2943">
        <w:rPr>
          <w:rFonts w:eastAsia="Times New Roman"/>
          <w:b/>
          <w:bCs/>
          <w:i/>
          <w:iCs/>
          <w:sz w:val="28"/>
          <w:szCs w:val="28"/>
        </w:rPr>
        <w:t>«ИННОВАЦИИ В МАШИНОСТРОЕНИИ-2018»</w:t>
      </w:r>
    </w:p>
    <w:p w:rsidR="001D2943" w:rsidRDefault="001D2943" w:rsidP="001D2943">
      <w:pPr>
        <w:shd w:val="clear" w:color="auto" w:fill="FFFFFF"/>
        <w:ind w:left="5"/>
        <w:jc w:val="center"/>
        <w:rPr>
          <w:rFonts w:eastAsia="Times New Roman"/>
          <w:b/>
          <w:bCs/>
          <w:i/>
          <w:iCs/>
          <w:sz w:val="28"/>
          <w:szCs w:val="28"/>
        </w:rPr>
      </w:pPr>
      <w:r w:rsidRPr="00444DA8">
        <w:rPr>
          <w:rFonts w:eastAsia="Times New Roman"/>
          <w:b/>
          <w:bCs/>
          <w:i/>
          <w:iCs/>
          <w:sz w:val="28"/>
          <w:szCs w:val="28"/>
        </w:rPr>
        <w:t>(</w:t>
      </w:r>
      <w:r w:rsidRPr="001D2943">
        <w:rPr>
          <w:rFonts w:eastAsia="Times New Roman"/>
          <w:b/>
          <w:bCs/>
          <w:i/>
          <w:iCs/>
          <w:sz w:val="28"/>
          <w:szCs w:val="28"/>
        </w:rPr>
        <w:t>ИнМаш</w:t>
      </w:r>
      <w:r w:rsidRPr="00444DA8">
        <w:rPr>
          <w:rFonts w:eastAsia="Times New Roman"/>
          <w:b/>
          <w:bCs/>
          <w:i/>
          <w:iCs/>
          <w:sz w:val="28"/>
          <w:szCs w:val="28"/>
        </w:rPr>
        <w:t>-2018)</w:t>
      </w:r>
      <w:r w:rsidR="00444DA8">
        <w:rPr>
          <w:rFonts w:eastAsia="Times New Roman"/>
          <w:b/>
          <w:bCs/>
          <w:i/>
          <w:iCs/>
          <w:sz w:val="28"/>
          <w:szCs w:val="28"/>
        </w:rPr>
        <w:t xml:space="preserve">, </w:t>
      </w:r>
    </w:p>
    <w:p w:rsidR="00444DA8" w:rsidRPr="00444DA8" w:rsidRDefault="00444DA8" w:rsidP="00444DA8">
      <w:pPr>
        <w:shd w:val="clear" w:color="auto" w:fill="FFFFFF"/>
        <w:ind w:left="5"/>
        <w:jc w:val="center"/>
        <w:rPr>
          <w:rFonts w:eastAsia="Times New Roman"/>
          <w:b/>
          <w:bCs/>
          <w:i/>
          <w:iCs/>
          <w:sz w:val="28"/>
          <w:szCs w:val="28"/>
        </w:rPr>
      </w:pPr>
      <w:r w:rsidRPr="00444DA8">
        <w:rPr>
          <w:rFonts w:eastAsia="Times New Roman"/>
          <w:b/>
          <w:bCs/>
          <w:i/>
          <w:iCs/>
          <w:sz w:val="28"/>
          <w:szCs w:val="28"/>
        </w:rPr>
        <w:t>посвященная 75-летию</w:t>
      </w:r>
    </w:p>
    <w:p w:rsidR="00444DA8" w:rsidRDefault="00444DA8" w:rsidP="00444DA8">
      <w:pPr>
        <w:shd w:val="clear" w:color="auto" w:fill="FFFFFF"/>
        <w:ind w:left="5"/>
        <w:jc w:val="center"/>
        <w:rPr>
          <w:rFonts w:eastAsia="Times New Roman"/>
          <w:b/>
          <w:bCs/>
          <w:i/>
          <w:iCs/>
          <w:sz w:val="28"/>
          <w:szCs w:val="28"/>
        </w:rPr>
      </w:pPr>
      <w:r w:rsidRPr="00444DA8">
        <w:rPr>
          <w:rFonts w:eastAsia="Times New Roman"/>
          <w:b/>
          <w:bCs/>
          <w:i/>
          <w:iCs/>
          <w:sz w:val="28"/>
          <w:szCs w:val="28"/>
        </w:rPr>
        <w:t>технологического образования на Алтае</w:t>
      </w:r>
    </w:p>
    <w:p w:rsidR="00444DA8" w:rsidRPr="00444DA8" w:rsidRDefault="00444DA8" w:rsidP="00444DA8">
      <w:pPr>
        <w:shd w:val="clear" w:color="auto" w:fill="FFFFFF"/>
        <w:ind w:left="5"/>
        <w:jc w:val="center"/>
        <w:rPr>
          <w:rFonts w:eastAsia="Times New Roman"/>
          <w:b/>
          <w:bCs/>
          <w:i/>
          <w:iCs/>
          <w:sz w:val="28"/>
          <w:szCs w:val="28"/>
        </w:rPr>
      </w:pPr>
    </w:p>
    <w:p w:rsidR="001D2943" w:rsidRPr="00442CC1" w:rsidRDefault="001D2943" w:rsidP="001D2943">
      <w:pPr>
        <w:shd w:val="clear" w:color="auto" w:fill="FFFFFF"/>
        <w:ind w:left="5"/>
        <w:jc w:val="center"/>
        <w:rPr>
          <w:rFonts w:eastAsia="Times New Roman"/>
          <w:b/>
          <w:bCs/>
          <w:i/>
          <w:iCs/>
          <w:sz w:val="26"/>
          <w:szCs w:val="26"/>
          <w:lang w:val="en-US"/>
        </w:rPr>
      </w:pPr>
      <w:r w:rsidRPr="00442CC1">
        <w:rPr>
          <w:rFonts w:eastAsia="Times New Roman"/>
          <w:b/>
          <w:bCs/>
          <w:i/>
          <w:iCs/>
          <w:sz w:val="26"/>
          <w:szCs w:val="26"/>
          <w:lang w:val="en-US"/>
        </w:rPr>
        <w:t>IX International Scientific and Practical Conference «INNOVATIONS IN MECHANICAL ENGINEERING»</w:t>
      </w:r>
    </w:p>
    <w:p w:rsidR="001D2943" w:rsidRPr="00442CC1" w:rsidRDefault="001D2943" w:rsidP="001D2943">
      <w:pPr>
        <w:shd w:val="clear" w:color="auto" w:fill="FFFFFF"/>
        <w:ind w:left="5"/>
        <w:jc w:val="center"/>
        <w:rPr>
          <w:rFonts w:eastAsia="Times New Roman"/>
          <w:b/>
          <w:bCs/>
          <w:i/>
          <w:iCs/>
          <w:sz w:val="26"/>
          <w:szCs w:val="26"/>
          <w:lang w:val="en-US"/>
        </w:rPr>
      </w:pPr>
      <w:r w:rsidRPr="00442CC1">
        <w:rPr>
          <w:rFonts w:eastAsia="Times New Roman"/>
          <w:b/>
          <w:bCs/>
          <w:i/>
          <w:iCs/>
          <w:sz w:val="26"/>
          <w:szCs w:val="26"/>
          <w:lang w:val="en-US"/>
        </w:rPr>
        <w:t>(ISPCIME-2018)</w:t>
      </w:r>
    </w:p>
    <w:p w:rsidR="001D2943" w:rsidRPr="00D16FE4" w:rsidRDefault="001D2943" w:rsidP="001D2943">
      <w:pPr>
        <w:shd w:val="clear" w:color="auto" w:fill="FFFFFF"/>
        <w:ind w:left="5"/>
        <w:jc w:val="center"/>
        <w:rPr>
          <w:rFonts w:eastAsia="Times New Roman"/>
          <w:b/>
          <w:bCs/>
          <w:i/>
          <w:iCs/>
          <w:sz w:val="28"/>
          <w:szCs w:val="28"/>
          <w:lang w:val="en-US"/>
        </w:rPr>
      </w:pPr>
    </w:p>
    <w:p w:rsidR="00AF0BAA" w:rsidRPr="00DA75CB" w:rsidRDefault="001D2943" w:rsidP="001D2943">
      <w:pPr>
        <w:shd w:val="clear" w:color="auto" w:fill="FFFFFF"/>
        <w:ind w:left="5"/>
        <w:jc w:val="center"/>
        <w:rPr>
          <w:rFonts w:eastAsia="Times New Roman"/>
          <w:b/>
          <w:bCs/>
          <w:i/>
          <w:iCs/>
          <w:sz w:val="28"/>
          <w:szCs w:val="28"/>
          <w:lang w:val="en-US"/>
        </w:rPr>
      </w:pPr>
      <w:proofErr w:type="gramStart"/>
      <w:r w:rsidRPr="00DA75CB">
        <w:rPr>
          <w:rFonts w:eastAsia="Times New Roman"/>
          <w:b/>
          <w:bCs/>
          <w:i/>
          <w:iCs/>
          <w:sz w:val="28"/>
          <w:szCs w:val="28"/>
          <w:lang w:val="en-US"/>
        </w:rPr>
        <w:t xml:space="preserve">24-26 </w:t>
      </w:r>
      <w:r w:rsidRPr="001D2943">
        <w:rPr>
          <w:rFonts w:eastAsia="Times New Roman"/>
          <w:b/>
          <w:bCs/>
          <w:i/>
          <w:iCs/>
          <w:sz w:val="28"/>
          <w:szCs w:val="28"/>
        </w:rPr>
        <w:t>октября</w:t>
      </w:r>
      <w:r w:rsidRPr="00DA75CB">
        <w:rPr>
          <w:rFonts w:eastAsia="Times New Roman"/>
          <w:b/>
          <w:bCs/>
          <w:i/>
          <w:iCs/>
          <w:sz w:val="28"/>
          <w:szCs w:val="28"/>
          <w:lang w:val="en-US"/>
        </w:rPr>
        <w:t xml:space="preserve"> / </w:t>
      </w:r>
      <w:r w:rsidRPr="001D2943">
        <w:rPr>
          <w:rFonts w:eastAsia="Times New Roman"/>
          <w:b/>
          <w:bCs/>
          <w:i/>
          <w:iCs/>
          <w:sz w:val="28"/>
          <w:szCs w:val="28"/>
          <w:lang w:val="en-US"/>
        </w:rPr>
        <w:t>October</w:t>
      </w:r>
      <w:r w:rsidRPr="00DA75CB">
        <w:rPr>
          <w:rFonts w:eastAsia="Times New Roman"/>
          <w:b/>
          <w:bCs/>
          <w:i/>
          <w:iCs/>
          <w:sz w:val="28"/>
          <w:szCs w:val="28"/>
          <w:lang w:val="en-US"/>
        </w:rPr>
        <w:t xml:space="preserve"> 2018 </w:t>
      </w:r>
      <w:r w:rsidRPr="001D2943">
        <w:rPr>
          <w:rFonts w:eastAsia="Times New Roman"/>
          <w:b/>
          <w:bCs/>
          <w:i/>
          <w:iCs/>
          <w:sz w:val="28"/>
          <w:szCs w:val="28"/>
        </w:rPr>
        <w:t>г</w:t>
      </w:r>
      <w:r w:rsidRPr="00DA75CB">
        <w:rPr>
          <w:rFonts w:eastAsia="Times New Roman"/>
          <w:b/>
          <w:bCs/>
          <w:i/>
          <w:iCs/>
          <w:sz w:val="28"/>
          <w:szCs w:val="28"/>
          <w:lang w:val="en-US"/>
        </w:rPr>
        <w:t>.</w:t>
      </w:r>
      <w:proofErr w:type="gramEnd"/>
      <w:r w:rsidRPr="00DA75CB">
        <w:rPr>
          <w:rFonts w:eastAsia="Times New Roman"/>
          <w:b/>
          <w:bCs/>
          <w:i/>
          <w:iCs/>
          <w:sz w:val="28"/>
          <w:szCs w:val="28"/>
          <w:lang w:val="en-US"/>
        </w:rPr>
        <w:t xml:space="preserve"> </w:t>
      </w:r>
    </w:p>
    <w:p w:rsidR="00AF0BAA" w:rsidRPr="00DA75CB" w:rsidRDefault="001D2943" w:rsidP="001D2943">
      <w:pPr>
        <w:shd w:val="clear" w:color="auto" w:fill="FFFFFF"/>
        <w:ind w:left="5"/>
        <w:jc w:val="center"/>
        <w:rPr>
          <w:rFonts w:eastAsia="Times New Roman"/>
          <w:b/>
          <w:bCs/>
          <w:i/>
          <w:iCs/>
          <w:sz w:val="28"/>
          <w:szCs w:val="28"/>
          <w:lang w:val="en-US"/>
        </w:rPr>
      </w:pPr>
      <w:r w:rsidRPr="001D2943">
        <w:rPr>
          <w:rFonts w:eastAsia="Times New Roman"/>
          <w:b/>
          <w:bCs/>
          <w:i/>
          <w:iCs/>
          <w:sz w:val="28"/>
          <w:szCs w:val="28"/>
        </w:rPr>
        <w:t>Барнаул</w:t>
      </w:r>
      <w:r w:rsidRPr="00DA75CB">
        <w:rPr>
          <w:rFonts w:eastAsia="Times New Roman"/>
          <w:b/>
          <w:bCs/>
          <w:i/>
          <w:iCs/>
          <w:sz w:val="28"/>
          <w:szCs w:val="28"/>
          <w:lang w:val="en-US"/>
        </w:rPr>
        <w:t xml:space="preserve">, </w:t>
      </w:r>
      <w:r w:rsidRPr="001D2943">
        <w:rPr>
          <w:rFonts w:eastAsia="Times New Roman"/>
          <w:b/>
          <w:bCs/>
          <w:i/>
          <w:iCs/>
          <w:sz w:val="28"/>
          <w:szCs w:val="28"/>
        </w:rPr>
        <w:t>Россия</w:t>
      </w:r>
      <w:r w:rsidRPr="00DA75CB">
        <w:rPr>
          <w:rFonts w:eastAsia="Times New Roman"/>
          <w:b/>
          <w:bCs/>
          <w:i/>
          <w:iCs/>
          <w:sz w:val="28"/>
          <w:szCs w:val="28"/>
          <w:lang w:val="en-US"/>
        </w:rPr>
        <w:t xml:space="preserve"> / </w:t>
      </w:r>
      <w:r w:rsidRPr="001D2943">
        <w:rPr>
          <w:rFonts w:eastAsia="Times New Roman"/>
          <w:b/>
          <w:bCs/>
          <w:i/>
          <w:iCs/>
          <w:sz w:val="28"/>
          <w:szCs w:val="28"/>
          <w:lang w:val="en-US"/>
        </w:rPr>
        <w:t>Barnaul</w:t>
      </w:r>
      <w:r w:rsidRPr="00DA75CB">
        <w:rPr>
          <w:rFonts w:eastAsia="Times New Roman"/>
          <w:b/>
          <w:bCs/>
          <w:i/>
          <w:iCs/>
          <w:sz w:val="28"/>
          <w:szCs w:val="28"/>
          <w:lang w:val="en-US"/>
        </w:rPr>
        <w:t xml:space="preserve">, </w:t>
      </w:r>
      <w:r w:rsidRPr="001D2943">
        <w:rPr>
          <w:rFonts w:eastAsia="Times New Roman"/>
          <w:b/>
          <w:bCs/>
          <w:i/>
          <w:iCs/>
          <w:sz w:val="28"/>
          <w:szCs w:val="28"/>
          <w:lang w:val="en-US"/>
        </w:rPr>
        <w:t>Russia</w:t>
      </w:r>
      <w:r w:rsidRPr="00DA75CB">
        <w:rPr>
          <w:rFonts w:eastAsia="Times New Roman"/>
          <w:b/>
          <w:bCs/>
          <w:i/>
          <w:iCs/>
          <w:sz w:val="28"/>
          <w:szCs w:val="28"/>
          <w:lang w:val="en-US"/>
        </w:rPr>
        <w:t xml:space="preserve"> </w:t>
      </w:r>
    </w:p>
    <w:p w:rsidR="00AF0BAA" w:rsidRPr="00DA75CB" w:rsidRDefault="00AF0BAA">
      <w:pPr>
        <w:widowControl/>
        <w:autoSpaceDE/>
        <w:autoSpaceDN/>
        <w:adjustRightInd/>
        <w:spacing w:after="200" w:line="276" w:lineRule="auto"/>
        <w:rPr>
          <w:rFonts w:eastAsia="Times New Roman"/>
          <w:b/>
          <w:bCs/>
          <w:i/>
          <w:iCs/>
          <w:sz w:val="28"/>
          <w:szCs w:val="28"/>
          <w:lang w:val="en-US"/>
        </w:rPr>
      </w:pPr>
      <w:r w:rsidRPr="00DA75CB">
        <w:rPr>
          <w:rFonts w:eastAsia="Times New Roman"/>
          <w:b/>
          <w:bCs/>
          <w:i/>
          <w:iCs/>
          <w:sz w:val="28"/>
          <w:szCs w:val="28"/>
          <w:lang w:val="en-US"/>
        </w:rPr>
        <w:br w:type="page"/>
      </w:r>
    </w:p>
    <w:p w:rsidR="001558B5" w:rsidRDefault="00E31C46" w:rsidP="001D2943">
      <w:pPr>
        <w:shd w:val="clear" w:color="auto" w:fill="FFFFFF"/>
        <w:ind w:left="5"/>
        <w:jc w:val="center"/>
      </w:pPr>
      <w:r>
        <w:rPr>
          <w:rFonts w:eastAsia="Times New Roman"/>
          <w:b/>
          <w:bCs/>
          <w:i/>
          <w:iCs/>
          <w:sz w:val="28"/>
          <w:szCs w:val="28"/>
        </w:rPr>
        <w:lastRenderedPageBreak/>
        <w:t>«ИННОВАЦИИ В МАШИНОСТРОЕНИИ 201</w:t>
      </w:r>
      <w:r w:rsidR="00AF0BAA" w:rsidRPr="00CB42AB">
        <w:rPr>
          <w:rFonts w:eastAsia="Times New Roman"/>
          <w:b/>
          <w:bCs/>
          <w:i/>
          <w:iCs/>
          <w:sz w:val="28"/>
          <w:szCs w:val="28"/>
        </w:rPr>
        <w:t>8</w:t>
      </w:r>
      <w:r>
        <w:rPr>
          <w:rFonts w:eastAsia="Times New Roman"/>
          <w:b/>
          <w:bCs/>
          <w:i/>
          <w:iCs/>
          <w:sz w:val="28"/>
          <w:szCs w:val="28"/>
        </w:rPr>
        <w:t>»</w:t>
      </w:r>
    </w:p>
    <w:p w:rsidR="00AF0BAA" w:rsidRPr="00CB42AB" w:rsidRDefault="00AF0BAA" w:rsidP="00AF0BAA">
      <w:pPr>
        <w:pStyle w:val="a5"/>
        <w:ind w:left="0"/>
        <w:rPr>
          <w:rFonts w:ascii="Times New Roman" w:hAnsi="Times New Roman" w:cs="Times New Roman"/>
          <w:sz w:val="24"/>
          <w:szCs w:val="24"/>
        </w:rPr>
      </w:pPr>
    </w:p>
    <w:p w:rsidR="00AF0BAA" w:rsidRDefault="00AF0BAA" w:rsidP="00AF0BAA">
      <w:pPr>
        <w:pStyle w:val="a5"/>
        <w:ind w:left="0"/>
        <w:rPr>
          <w:rFonts w:ascii="Times New Roman" w:hAnsi="Times New Roman" w:cs="Times New Roman"/>
          <w:sz w:val="24"/>
          <w:szCs w:val="24"/>
        </w:rPr>
      </w:pPr>
      <w:r w:rsidRPr="00C448CF">
        <w:rPr>
          <w:rFonts w:ascii="Times New Roman" w:hAnsi="Times New Roman" w:cs="Times New Roman"/>
          <w:sz w:val="24"/>
          <w:szCs w:val="24"/>
        </w:rPr>
        <w:t xml:space="preserve">Конференция "Инновации в машиностроении" является ежегодной. </w:t>
      </w:r>
      <w:proofErr w:type="gramStart"/>
      <w:r w:rsidRPr="00C448CF">
        <w:rPr>
          <w:rFonts w:ascii="Times New Roman" w:hAnsi="Times New Roman" w:cs="Times New Roman"/>
          <w:sz w:val="24"/>
          <w:szCs w:val="24"/>
        </w:rPr>
        <w:t>Проводится совместно техническими университетами г. Барнаула, г. Новосибирска, г. Кемерово, г. Бийска.</w:t>
      </w:r>
      <w:proofErr w:type="gramEnd"/>
      <w:r w:rsidRPr="00C448CF">
        <w:rPr>
          <w:rFonts w:ascii="Times New Roman" w:hAnsi="Times New Roman" w:cs="Times New Roman"/>
          <w:sz w:val="24"/>
          <w:szCs w:val="24"/>
        </w:rPr>
        <w:t xml:space="preserve"> Имеет статус </w:t>
      </w:r>
      <w:proofErr w:type="gramStart"/>
      <w:r w:rsidRPr="00C448CF">
        <w:rPr>
          <w:rFonts w:ascii="Times New Roman" w:hAnsi="Times New Roman" w:cs="Times New Roman"/>
          <w:sz w:val="24"/>
          <w:szCs w:val="24"/>
        </w:rPr>
        <w:t>международной</w:t>
      </w:r>
      <w:proofErr w:type="gramEnd"/>
      <w:r w:rsidRPr="00C448CF">
        <w:rPr>
          <w:rFonts w:ascii="Times New Roman" w:hAnsi="Times New Roman" w:cs="Times New Roman"/>
          <w:sz w:val="24"/>
          <w:szCs w:val="24"/>
        </w:rPr>
        <w:t xml:space="preserve">, т.к. приглашаются специалисты зарубежных организаций, в том числе учебных заведений и производственных фирм. </w:t>
      </w:r>
    </w:p>
    <w:p w:rsidR="00AF0BAA" w:rsidRPr="00AF0BAA" w:rsidRDefault="00AF0BAA" w:rsidP="00AF0BAA">
      <w:pPr>
        <w:pStyle w:val="a5"/>
        <w:ind w:left="0"/>
        <w:rPr>
          <w:rFonts w:ascii="Times New Roman" w:hAnsi="Times New Roman" w:cs="Times New Roman"/>
          <w:sz w:val="24"/>
          <w:szCs w:val="24"/>
        </w:rPr>
      </w:pPr>
      <w:r w:rsidRPr="00C448CF">
        <w:rPr>
          <w:rFonts w:ascii="Times New Roman" w:hAnsi="Times New Roman" w:cs="Times New Roman"/>
          <w:sz w:val="24"/>
          <w:szCs w:val="24"/>
        </w:rPr>
        <w:t xml:space="preserve">Целью проведения конференции является создание условий для встречи и обмена результатами исследований ученых и специалистов ведущих российских и зарубежных ВУЗов, научно-исследовательских институтов, предприятий, установление новых связей между научными сообществами на международном уровне, развитие регионального и международного сотрудничества. </w:t>
      </w:r>
    </w:p>
    <w:p w:rsidR="00AF0BAA" w:rsidRDefault="00AF0BAA" w:rsidP="00AF0BAA">
      <w:pPr>
        <w:pStyle w:val="a5"/>
        <w:ind w:left="0"/>
        <w:rPr>
          <w:rFonts w:ascii="Times New Roman" w:hAnsi="Times New Roman" w:cs="Times New Roman"/>
          <w:sz w:val="24"/>
          <w:szCs w:val="24"/>
        </w:rPr>
      </w:pPr>
      <w:r w:rsidRPr="00C448CF">
        <w:rPr>
          <w:rFonts w:ascii="Times New Roman" w:hAnsi="Times New Roman" w:cs="Times New Roman"/>
          <w:sz w:val="24"/>
          <w:szCs w:val="24"/>
        </w:rPr>
        <w:t xml:space="preserve">Проведение конференции позволит систематизировать накопленные знания в области машиностроения и фундаментальных наук.  </w:t>
      </w:r>
      <w:r>
        <w:rPr>
          <w:rFonts w:ascii="Times New Roman" w:hAnsi="Times New Roman" w:cs="Times New Roman"/>
          <w:sz w:val="24"/>
          <w:szCs w:val="24"/>
        </w:rPr>
        <w:t>Конференция н</w:t>
      </w:r>
      <w:r w:rsidRPr="00C448CF">
        <w:rPr>
          <w:rFonts w:ascii="Times New Roman" w:hAnsi="Times New Roman" w:cs="Times New Roman"/>
          <w:sz w:val="24"/>
          <w:szCs w:val="24"/>
        </w:rPr>
        <w:t>аправлена на обсуждение актуальных проблем машиностроительной отрасли в области механики технологических процессов. К участию в конференции приглашаются аспиранты, преподаватели, ученые, сотрудники ВУЗов, НИИ и промышленных предприятий.</w:t>
      </w:r>
    </w:p>
    <w:p w:rsidR="00AF0BAA" w:rsidRPr="00C448CF" w:rsidRDefault="00AF0BAA" w:rsidP="00AF0BAA">
      <w:pPr>
        <w:pStyle w:val="a5"/>
        <w:ind w:left="0"/>
        <w:rPr>
          <w:rFonts w:ascii="Times New Roman" w:hAnsi="Times New Roman" w:cs="Times New Roman"/>
          <w:sz w:val="24"/>
          <w:szCs w:val="24"/>
        </w:rPr>
      </w:pPr>
      <w:r w:rsidRPr="00C448CF">
        <w:rPr>
          <w:rFonts w:ascii="Times New Roman" w:hAnsi="Times New Roman" w:cs="Times New Roman"/>
          <w:sz w:val="24"/>
          <w:szCs w:val="24"/>
        </w:rPr>
        <w:t xml:space="preserve">В 2018 году конференция посвящена 75-летию кафедры "Технология машиностроения" Алтайского государственного технического университета им. И.И. Ползунова, </w:t>
      </w:r>
      <w:r>
        <w:rPr>
          <w:rFonts w:ascii="Times New Roman" w:hAnsi="Times New Roman" w:cs="Times New Roman"/>
          <w:sz w:val="24"/>
          <w:szCs w:val="24"/>
        </w:rPr>
        <w:t xml:space="preserve"> </w:t>
      </w:r>
      <w:r w:rsidRPr="00C448CF">
        <w:rPr>
          <w:rFonts w:ascii="Times New Roman" w:hAnsi="Times New Roman" w:cs="Times New Roman"/>
          <w:sz w:val="24"/>
          <w:szCs w:val="24"/>
        </w:rPr>
        <w:t>успешно реализующей подготовку специалистов для производственных  предприятий, обеспечивающих  создание конкурентоспособно</w:t>
      </w:r>
      <w:r>
        <w:rPr>
          <w:rFonts w:ascii="Times New Roman" w:hAnsi="Times New Roman" w:cs="Times New Roman"/>
          <w:sz w:val="24"/>
          <w:szCs w:val="24"/>
        </w:rPr>
        <w:t xml:space="preserve">й продукции  машиностроения. </w:t>
      </w:r>
      <w:r w:rsidRPr="00C448CF">
        <w:rPr>
          <w:rFonts w:ascii="Times New Roman" w:hAnsi="Times New Roman" w:cs="Times New Roman"/>
          <w:sz w:val="24"/>
          <w:szCs w:val="24"/>
        </w:rPr>
        <w:t xml:space="preserve"> </w:t>
      </w:r>
    </w:p>
    <w:p w:rsidR="00AF0BAA" w:rsidRDefault="00AF0BAA" w:rsidP="00AF0BAA">
      <w:pPr>
        <w:pStyle w:val="a5"/>
        <w:ind w:left="0"/>
        <w:rPr>
          <w:rFonts w:ascii="Times New Roman" w:hAnsi="Times New Roman" w:cs="Times New Roman"/>
          <w:sz w:val="24"/>
          <w:szCs w:val="24"/>
        </w:rPr>
      </w:pPr>
    </w:p>
    <w:p w:rsidR="00AF0BAA" w:rsidRPr="00D16FE4" w:rsidRDefault="00AF0BAA" w:rsidP="00AF0BAA">
      <w:pPr>
        <w:pStyle w:val="a5"/>
        <w:ind w:left="0"/>
        <w:rPr>
          <w:rFonts w:ascii="Times New Roman" w:hAnsi="Times New Roman" w:cs="Times New Roman"/>
          <w:sz w:val="24"/>
          <w:szCs w:val="24"/>
        </w:rPr>
      </w:pPr>
      <w:r w:rsidRPr="00C448CF">
        <w:rPr>
          <w:rFonts w:ascii="Times New Roman" w:hAnsi="Times New Roman" w:cs="Times New Roman"/>
          <w:sz w:val="24"/>
          <w:szCs w:val="24"/>
        </w:rPr>
        <w:t>ОСНОВНЫЕ НАПРАВЛЕНИЯ КОНФЕРЕНЦИИ</w:t>
      </w:r>
    </w:p>
    <w:p w:rsidR="00AF0BAA" w:rsidRPr="00D16FE4" w:rsidRDefault="00AF0BAA" w:rsidP="00AF0BAA">
      <w:pPr>
        <w:pStyle w:val="a5"/>
        <w:ind w:left="0"/>
        <w:rPr>
          <w:rFonts w:ascii="Times New Roman" w:hAnsi="Times New Roman" w:cs="Times New Roman"/>
          <w:sz w:val="24"/>
          <w:szCs w:val="24"/>
        </w:rPr>
      </w:pPr>
    </w:p>
    <w:p w:rsidR="0004299E" w:rsidRPr="0004299E" w:rsidRDefault="00AF0BAA" w:rsidP="00AF0BAA">
      <w:pPr>
        <w:pStyle w:val="a5"/>
        <w:ind w:left="0"/>
        <w:rPr>
          <w:rFonts w:ascii="Times New Roman" w:hAnsi="Times New Roman" w:cs="Times New Roman"/>
          <w:sz w:val="24"/>
          <w:szCs w:val="24"/>
        </w:rPr>
      </w:pPr>
      <w:r w:rsidRPr="00C448CF">
        <w:rPr>
          <w:rFonts w:ascii="Times New Roman" w:hAnsi="Times New Roman" w:cs="Times New Roman"/>
          <w:b/>
          <w:bCs/>
          <w:sz w:val="24"/>
          <w:szCs w:val="24"/>
        </w:rPr>
        <w:t>Секция 1.</w:t>
      </w:r>
      <w:r w:rsidRPr="00C448CF">
        <w:rPr>
          <w:rFonts w:ascii="Times New Roman" w:hAnsi="Times New Roman" w:cs="Times New Roman"/>
          <w:sz w:val="24"/>
          <w:szCs w:val="24"/>
        </w:rPr>
        <w:t> Инновационные технологические процессы изготовления деталей, сборки машин и</w:t>
      </w:r>
      <w:r w:rsidR="0004299E">
        <w:rPr>
          <w:rFonts w:ascii="Times New Roman" w:hAnsi="Times New Roman" w:cs="Times New Roman"/>
          <w:sz w:val="24"/>
          <w:szCs w:val="24"/>
        </w:rPr>
        <w:t xml:space="preserve"> заготовительного производства </w:t>
      </w:r>
    </w:p>
    <w:p w:rsidR="0004299E" w:rsidRPr="00444DA8" w:rsidRDefault="00AF0BAA" w:rsidP="00AF0BAA">
      <w:pPr>
        <w:pStyle w:val="a5"/>
        <w:ind w:left="0"/>
        <w:rPr>
          <w:rFonts w:ascii="Times New Roman" w:hAnsi="Times New Roman" w:cs="Times New Roman"/>
          <w:sz w:val="24"/>
          <w:szCs w:val="24"/>
        </w:rPr>
      </w:pPr>
      <w:r w:rsidRPr="00C448CF">
        <w:rPr>
          <w:rFonts w:ascii="Times New Roman" w:hAnsi="Times New Roman" w:cs="Times New Roman"/>
          <w:b/>
          <w:bCs/>
          <w:sz w:val="24"/>
          <w:szCs w:val="24"/>
        </w:rPr>
        <w:t>Секция 2. </w:t>
      </w:r>
      <w:r w:rsidRPr="00C448CF">
        <w:rPr>
          <w:rFonts w:ascii="Times New Roman" w:hAnsi="Times New Roman" w:cs="Times New Roman"/>
          <w:sz w:val="24"/>
          <w:szCs w:val="24"/>
        </w:rPr>
        <w:t xml:space="preserve">Технологическое оборудование и автоматизация проектирования машиностроительных производств </w:t>
      </w:r>
    </w:p>
    <w:p w:rsidR="00AF0BAA" w:rsidRDefault="00AF0BAA" w:rsidP="00AF0BAA">
      <w:pPr>
        <w:pStyle w:val="a5"/>
        <w:ind w:left="0"/>
        <w:rPr>
          <w:rFonts w:ascii="Times New Roman" w:hAnsi="Times New Roman" w:cs="Times New Roman"/>
          <w:b/>
          <w:bCs/>
          <w:sz w:val="24"/>
          <w:szCs w:val="24"/>
        </w:rPr>
      </w:pPr>
      <w:r w:rsidRPr="00C448CF">
        <w:rPr>
          <w:rFonts w:ascii="Times New Roman" w:hAnsi="Times New Roman" w:cs="Times New Roman"/>
          <w:b/>
          <w:bCs/>
          <w:sz w:val="24"/>
          <w:szCs w:val="24"/>
        </w:rPr>
        <w:t>Секция 3</w:t>
      </w:r>
      <w:r w:rsidRPr="00C448CF">
        <w:rPr>
          <w:rFonts w:ascii="Times New Roman" w:hAnsi="Times New Roman" w:cs="Times New Roman"/>
          <w:sz w:val="24"/>
          <w:szCs w:val="24"/>
        </w:rPr>
        <w:t xml:space="preserve">. </w:t>
      </w:r>
      <w:proofErr w:type="spellStart"/>
      <w:r w:rsidRPr="00C448CF">
        <w:rPr>
          <w:rFonts w:ascii="Times New Roman" w:hAnsi="Times New Roman" w:cs="Times New Roman"/>
          <w:sz w:val="24"/>
          <w:szCs w:val="24"/>
        </w:rPr>
        <w:t>Нанотехнологии</w:t>
      </w:r>
      <w:proofErr w:type="spellEnd"/>
      <w:r w:rsidRPr="00C448CF">
        <w:rPr>
          <w:rFonts w:ascii="Times New Roman" w:hAnsi="Times New Roman" w:cs="Times New Roman"/>
          <w:sz w:val="24"/>
          <w:szCs w:val="24"/>
        </w:rPr>
        <w:t xml:space="preserve"> и материаловедение в машиностроении </w:t>
      </w:r>
      <w:r w:rsidRPr="00C448CF">
        <w:rPr>
          <w:rFonts w:ascii="Times New Roman" w:hAnsi="Times New Roman" w:cs="Times New Roman"/>
          <w:sz w:val="24"/>
          <w:szCs w:val="24"/>
        </w:rPr>
        <w:br/>
      </w:r>
      <w:r w:rsidRPr="00C448CF">
        <w:rPr>
          <w:rFonts w:ascii="Times New Roman" w:hAnsi="Times New Roman" w:cs="Times New Roman"/>
          <w:b/>
          <w:bCs/>
          <w:sz w:val="24"/>
          <w:szCs w:val="24"/>
        </w:rPr>
        <w:t>Секция 4. </w:t>
      </w:r>
      <w:r w:rsidRPr="00C448CF">
        <w:rPr>
          <w:rFonts w:ascii="Times New Roman" w:hAnsi="Times New Roman" w:cs="Times New Roman"/>
          <w:sz w:val="24"/>
          <w:szCs w:val="24"/>
        </w:rPr>
        <w:t>Упрочняющие технологии и функциональные покрытия</w:t>
      </w:r>
      <w:r w:rsidRPr="00C448CF">
        <w:rPr>
          <w:rFonts w:ascii="Times New Roman" w:hAnsi="Times New Roman" w:cs="Times New Roman"/>
          <w:sz w:val="24"/>
          <w:szCs w:val="24"/>
        </w:rPr>
        <w:br/>
      </w:r>
      <w:r w:rsidRPr="00C448CF">
        <w:rPr>
          <w:rFonts w:ascii="Times New Roman" w:hAnsi="Times New Roman" w:cs="Times New Roman"/>
          <w:b/>
          <w:bCs/>
          <w:sz w:val="24"/>
          <w:szCs w:val="24"/>
        </w:rPr>
        <w:t>Секция 5. </w:t>
      </w:r>
      <w:r w:rsidRPr="00F66426">
        <w:rPr>
          <w:rFonts w:ascii="Times New Roman" w:hAnsi="Times New Roman" w:cs="Times New Roman"/>
          <w:bCs/>
          <w:sz w:val="24"/>
          <w:szCs w:val="24"/>
        </w:rPr>
        <w:t>Организация машиностроительного производства и новые образовательные технологии в высшей школе</w:t>
      </w:r>
      <w:r w:rsidRPr="00F66426">
        <w:rPr>
          <w:rFonts w:ascii="Times New Roman" w:hAnsi="Times New Roman" w:cs="Times New Roman"/>
          <w:b/>
          <w:bCs/>
          <w:sz w:val="24"/>
          <w:szCs w:val="24"/>
        </w:rPr>
        <w:t xml:space="preserve"> </w:t>
      </w:r>
    </w:p>
    <w:p w:rsidR="00AF0BAA" w:rsidRDefault="00AF0BAA">
      <w:pPr>
        <w:widowControl/>
        <w:autoSpaceDE/>
        <w:autoSpaceDN/>
        <w:adjustRightInd/>
        <w:spacing w:after="200" w:line="276" w:lineRule="auto"/>
        <w:rPr>
          <w:rFonts w:eastAsia="Times New Roman"/>
          <w:b/>
          <w:bCs/>
          <w:i/>
          <w:iCs/>
          <w:spacing w:val="-2"/>
          <w:sz w:val="28"/>
          <w:szCs w:val="28"/>
        </w:rPr>
      </w:pPr>
      <w:r>
        <w:rPr>
          <w:rFonts w:eastAsia="Times New Roman"/>
          <w:b/>
          <w:bCs/>
          <w:i/>
          <w:iCs/>
          <w:spacing w:val="-2"/>
          <w:sz w:val="28"/>
          <w:szCs w:val="28"/>
        </w:rPr>
        <w:br w:type="page"/>
      </w:r>
    </w:p>
    <w:p w:rsidR="001558B5" w:rsidRDefault="00AF0BAA">
      <w:pPr>
        <w:shd w:val="clear" w:color="auto" w:fill="FFFFFF"/>
        <w:spacing w:before="197" w:line="331" w:lineRule="exact"/>
        <w:ind w:left="2534"/>
        <w:rPr>
          <w:rFonts w:eastAsia="Times New Roman"/>
          <w:b/>
          <w:bCs/>
          <w:i/>
          <w:iCs/>
        </w:rPr>
      </w:pPr>
      <w:r>
        <w:rPr>
          <w:rFonts w:eastAsia="Times New Roman"/>
          <w:b/>
          <w:bCs/>
          <w:i/>
          <w:iCs/>
        </w:rPr>
        <w:lastRenderedPageBreak/>
        <w:t>О</w:t>
      </w:r>
      <w:r w:rsidR="00E31C46">
        <w:rPr>
          <w:rFonts w:eastAsia="Times New Roman"/>
          <w:b/>
          <w:bCs/>
          <w:i/>
          <w:iCs/>
        </w:rPr>
        <w:t>РГАНИЗАТОРЫ КОНФЕРЕНЦИИ</w:t>
      </w:r>
    </w:p>
    <w:p w:rsidR="00AF0BAA" w:rsidRDefault="00AF0BAA">
      <w:pPr>
        <w:shd w:val="clear" w:color="auto" w:fill="FFFFFF"/>
        <w:spacing w:before="197" w:line="331" w:lineRule="exact"/>
        <w:ind w:left="2534"/>
      </w:pPr>
    </w:p>
    <w:p w:rsidR="001558B5" w:rsidRPr="00AF0BAA" w:rsidRDefault="00E31C46" w:rsidP="00AF0BAA">
      <w:pPr>
        <w:pStyle w:val="a5"/>
        <w:numPr>
          <w:ilvl w:val="0"/>
          <w:numId w:val="6"/>
        </w:numPr>
        <w:shd w:val="clear" w:color="auto" w:fill="FFFFFF"/>
        <w:spacing w:line="331" w:lineRule="exact"/>
        <w:rPr>
          <w:rFonts w:ascii="Times New Roman" w:hAnsi="Times New Roman" w:cs="Times New Roman"/>
        </w:rPr>
      </w:pPr>
      <w:r w:rsidRPr="00257231">
        <w:rPr>
          <w:rFonts w:ascii="Times New Roman" w:eastAsia="Times New Roman" w:hAnsi="Times New Roman" w:cs="Times New Roman"/>
          <w:sz w:val="24"/>
          <w:szCs w:val="24"/>
        </w:rPr>
        <w:t>Российский фонд фундаментальных исследований</w:t>
      </w:r>
      <w:r w:rsidR="00AF0BAA">
        <w:rPr>
          <w:rFonts w:ascii="Times New Roman" w:eastAsia="Times New Roman" w:hAnsi="Times New Roman" w:cs="Times New Roman"/>
          <w:sz w:val="24"/>
          <w:szCs w:val="24"/>
        </w:rPr>
        <w:t>;</w:t>
      </w:r>
    </w:p>
    <w:p w:rsidR="00AF0BAA" w:rsidRPr="00AF0BAA" w:rsidRDefault="00AF0BAA" w:rsidP="00AF0BAA">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Алтайский государственный технический университет им. И.И. Ползунова (</w:t>
      </w:r>
      <w:proofErr w:type="spellStart"/>
      <w:r w:rsidRPr="00AF0BAA">
        <w:rPr>
          <w:rFonts w:ascii="Times New Roman" w:eastAsia="Times New Roman" w:hAnsi="Times New Roman" w:cs="Times New Roman"/>
          <w:sz w:val="24"/>
          <w:szCs w:val="24"/>
        </w:rPr>
        <w:t>АлтГТУ</w:t>
      </w:r>
      <w:proofErr w:type="spellEnd"/>
      <w:r w:rsidRPr="00AF0BAA">
        <w:rPr>
          <w:rFonts w:ascii="Times New Roman" w:eastAsia="Times New Roman" w:hAnsi="Times New Roman" w:cs="Times New Roman"/>
          <w:sz w:val="24"/>
          <w:szCs w:val="24"/>
        </w:rPr>
        <w:t>, г. Барнаул, Россия);</w:t>
      </w:r>
    </w:p>
    <w:p w:rsidR="001558B5" w:rsidRPr="00AF0BAA" w:rsidRDefault="00E31C46" w:rsidP="00AF0BAA">
      <w:pPr>
        <w:pStyle w:val="a5"/>
        <w:numPr>
          <w:ilvl w:val="0"/>
          <w:numId w:val="6"/>
        </w:numPr>
        <w:shd w:val="clear" w:color="auto" w:fill="FFFFFF"/>
        <w:tabs>
          <w:tab w:val="left" w:pos="2544"/>
          <w:tab w:val="left" w:pos="4901"/>
          <w:tab w:val="left" w:pos="6792"/>
          <w:tab w:val="left" w:pos="8650"/>
        </w:tabs>
        <w:spacing w:line="331" w:lineRule="exact"/>
        <w:rPr>
          <w:rFonts w:ascii="Times New Roman" w:hAnsi="Times New Roman" w:cs="Times New Roman"/>
        </w:rPr>
      </w:pPr>
      <w:r w:rsidRPr="00AF0BAA">
        <w:rPr>
          <w:rFonts w:ascii="Times New Roman" w:eastAsia="Times New Roman" w:hAnsi="Times New Roman" w:cs="Times New Roman"/>
          <w:spacing w:val="-2"/>
          <w:sz w:val="24"/>
          <w:szCs w:val="24"/>
        </w:rPr>
        <w:t>Новосибирский</w:t>
      </w:r>
      <w:r w:rsidR="00AF0BAA" w:rsidRPr="00AF0BAA">
        <w:rPr>
          <w:rFonts w:ascii="Times New Roman" w:eastAsia="Times New Roman" w:hAnsi="Times New Roman" w:cs="Times New Roman"/>
          <w:spacing w:val="-2"/>
          <w:sz w:val="24"/>
          <w:szCs w:val="24"/>
        </w:rPr>
        <w:t xml:space="preserve"> </w:t>
      </w:r>
      <w:r w:rsidRPr="00AF0BAA">
        <w:rPr>
          <w:rFonts w:ascii="Times New Roman" w:eastAsia="Times New Roman" w:hAnsi="Times New Roman" w:cs="Times New Roman"/>
          <w:spacing w:val="-2"/>
          <w:sz w:val="24"/>
          <w:szCs w:val="24"/>
        </w:rPr>
        <w:t>государственный</w:t>
      </w:r>
      <w:r w:rsidR="00AF0BAA" w:rsidRPr="00AF0BAA">
        <w:rPr>
          <w:rFonts w:ascii="Times New Roman" w:eastAsia="Times New Roman" w:hAnsi="Times New Roman" w:cs="Times New Roman"/>
          <w:sz w:val="24"/>
          <w:szCs w:val="24"/>
        </w:rPr>
        <w:t xml:space="preserve"> </w:t>
      </w:r>
      <w:r w:rsidRPr="00AF0BAA">
        <w:rPr>
          <w:rFonts w:ascii="Times New Roman" w:eastAsia="Times New Roman" w:hAnsi="Times New Roman" w:cs="Times New Roman"/>
          <w:spacing w:val="-2"/>
          <w:sz w:val="24"/>
          <w:szCs w:val="24"/>
        </w:rPr>
        <w:t>технический</w:t>
      </w:r>
      <w:r w:rsidR="00AF0BAA" w:rsidRPr="00AF0BAA">
        <w:rPr>
          <w:rFonts w:ascii="Times New Roman" w:eastAsia="Times New Roman" w:hAnsi="Times New Roman" w:cs="Times New Roman"/>
          <w:sz w:val="24"/>
          <w:szCs w:val="24"/>
        </w:rPr>
        <w:t xml:space="preserve"> </w:t>
      </w:r>
      <w:r w:rsidRPr="00AF0BAA">
        <w:rPr>
          <w:rFonts w:ascii="Times New Roman" w:eastAsia="Times New Roman" w:hAnsi="Times New Roman" w:cs="Times New Roman"/>
          <w:spacing w:val="-3"/>
          <w:sz w:val="24"/>
          <w:szCs w:val="24"/>
        </w:rPr>
        <w:t>университет</w:t>
      </w:r>
      <w:r w:rsidR="00AF0BAA" w:rsidRPr="00AF0BAA">
        <w:rPr>
          <w:rFonts w:ascii="Times New Roman" w:eastAsia="Times New Roman" w:hAnsi="Times New Roman" w:cs="Times New Roman"/>
          <w:sz w:val="24"/>
          <w:szCs w:val="24"/>
        </w:rPr>
        <w:t xml:space="preserve"> </w:t>
      </w:r>
      <w:r w:rsidRPr="00AF0BAA">
        <w:rPr>
          <w:rFonts w:ascii="Times New Roman" w:eastAsia="Times New Roman" w:hAnsi="Times New Roman" w:cs="Times New Roman"/>
          <w:spacing w:val="-2"/>
          <w:sz w:val="24"/>
          <w:szCs w:val="24"/>
        </w:rPr>
        <w:t>(НГТУ,</w:t>
      </w:r>
      <w:r w:rsidR="00AF0BAA" w:rsidRPr="00AF0BAA">
        <w:rPr>
          <w:rFonts w:ascii="Times New Roman" w:eastAsia="Times New Roman" w:hAnsi="Times New Roman" w:cs="Times New Roman"/>
          <w:spacing w:val="-2"/>
          <w:sz w:val="24"/>
          <w:szCs w:val="24"/>
        </w:rPr>
        <w:t xml:space="preserve"> </w:t>
      </w:r>
      <w:r w:rsidRPr="00AF0BAA">
        <w:rPr>
          <w:rFonts w:ascii="Times New Roman" w:eastAsia="Times New Roman" w:hAnsi="Times New Roman" w:cs="Times New Roman"/>
          <w:sz w:val="24"/>
          <w:szCs w:val="24"/>
        </w:rPr>
        <w:t>г. Новосибирск, Россия);</w:t>
      </w:r>
    </w:p>
    <w:p w:rsidR="001558B5" w:rsidRPr="00AF0BAA" w:rsidRDefault="00E31C46" w:rsidP="00AF0BAA">
      <w:pPr>
        <w:pStyle w:val="a5"/>
        <w:numPr>
          <w:ilvl w:val="0"/>
          <w:numId w:val="6"/>
        </w:numPr>
        <w:shd w:val="clear" w:color="auto" w:fill="FFFFFF"/>
        <w:spacing w:before="58" w:line="274" w:lineRule="exact"/>
        <w:rPr>
          <w:rFonts w:ascii="Times New Roman" w:hAnsi="Times New Roman" w:cs="Times New Roman"/>
        </w:rPr>
      </w:pPr>
      <w:r w:rsidRPr="00AF0BAA">
        <w:rPr>
          <w:rFonts w:ascii="Times New Roman" w:eastAsia="Times New Roman" w:hAnsi="Times New Roman" w:cs="Times New Roman"/>
          <w:spacing w:val="-1"/>
          <w:sz w:val="24"/>
          <w:szCs w:val="24"/>
        </w:rPr>
        <w:t>Кузбасский государственный технический университет имени Т.Ф. Горбачева (</w:t>
      </w:r>
      <w:proofErr w:type="spellStart"/>
      <w:r w:rsidRPr="00AF0BAA">
        <w:rPr>
          <w:rFonts w:ascii="Times New Roman" w:eastAsia="Times New Roman" w:hAnsi="Times New Roman" w:cs="Times New Roman"/>
          <w:spacing w:val="-1"/>
          <w:sz w:val="24"/>
          <w:szCs w:val="24"/>
        </w:rPr>
        <w:t>КузГТУ</w:t>
      </w:r>
      <w:proofErr w:type="spellEnd"/>
      <w:r w:rsidRPr="00AF0BAA">
        <w:rPr>
          <w:rFonts w:ascii="Times New Roman" w:eastAsia="Times New Roman" w:hAnsi="Times New Roman" w:cs="Times New Roman"/>
          <w:spacing w:val="-1"/>
          <w:sz w:val="24"/>
          <w:szCs w:val="24"/>
        </w:rPr>
        <w:t xml:space="preserve">, </w:t>
      </w:r>
      <w:r w:rsidRPr="00AF0BAA">
        <w:rPr>
          <w:rFonts w:ascii="Times New Roman" w:eastAsia="Times New Roman" w:hAnsi="Times New Roman" w:cs="Times New Roman"/>
          <w:sz w:val="24"/>
          <w:szCs w:val="24"/>
        </w:rPr>
        <w:t>г. Кемерово, Россия);</w:t>
      </w:r>
    </w:p>
    <w:p w:rsidR="001558B5" w:rsidRPr="00AF0BAA" w:rsidRDefault="00E31C46" w:rsidP="00AF0BAA">
      <w:pPr>
        <w:pStyle w:val="a5"/>
        <w:numPr>
          <w:ilvl w:val="0"/>
          <w:numId w:val="6"/>
        </w:numPr>
        <w:shd w:val="clear" w:color="auto" w:fill="FFFFFF"/>
        <w:spacing w:before="58" w:line="274" w:lineRule="exact"/>
        <w:rPr>
          <w:rFonts w:ascii="Times New Roman" w:eastAsia="Times New Roman" w:hAnsi="Times New Roman" w:cs="Times New Roman"/>
          <w:spacing w:val="-11"/>
          <w:sz w:val="24"/>
          <w:szCs w:val="24"/>
        </w:rPr>
      </w:pPr>
      <w:proofErr w:type="spellStart"/>
      <w:r w:rsidRPr="00AF0BAA">
        <w:rPr>
          <w:rFonts w:ascii="Times New Roman" w:eastAsia="Times New Roman" w:hAnsi="Times New Roman" w:cs="Times New Roman"/>
          <w:spacing w:val="-11"/>
          <w:sz w:val="24"/>
          <w:szCs w:val="24"/>
        </w:rPr>
        <w:t>Бийский</w:t>
      </w:r>
      <w:proofErr w:type="spellEnd"/>
      <w:r w:rsidRPr="00AF0BAA">
        <w:rPr>
          <w:rFonts w:ascii="Times New Roman" w:eastAsia="Times New Roman" w:hAnsi="Times New Roman" w:cs="Times New Roman"/>
          <w:spacing w:val="-11"/>
          <w:sz w:val="24"/>
          <w:szCs w:val="24"/>
        </w:rPr>
        <w:t xml:space="preserve"> технологический  институт Ал</w:t>
      </w:r>
      <w:r w:rsidR="00FA261E">
        <w:rPr>
          <w:rFonts w:ascii="Times New Roman" w:eastAsia="Times New Roman" w:hAnsi="Times New Roman" w:cs="Times New Roman"/>
          <w:spacing w:val="-11"/>
          <w:sz w:val="24"/>
          <w:szCs w:val="24"/>
        </w:rPr>
        <w:t>т</w:t>
      </w:r>
      <w:bookmarkStart w:id="0" w:name="_GoBack"/>
      <w:bookmarkEnd w:id="0"/>
      <w:r w:rsidRPr="00AF0BAA">
        <w:rPr>
          <w:rFonts w:ascii="Times New Roman" w:eastAsia="Times New Roman" w:hAnsi="Times New Roman" w:cs="Times New Roman"/>
          <w:spacing w:val="-11"/>
          <w:sz w:val="24"/>
          <w:szCs w:val="24"/>
        </w:rPr>
        <w:t>ГТУ им. И.И. Ползунова</w:t>
      </w:r>
      <w:r w:rsidR="00AF0BAA" w:rsidRPr="00AF0BAA">
        <w:rPr>
          <w:rFonts w:ascii="Times New Roman" w:eastAsia="Times New Roman" w:hAnsi="Times New Roman" w:cs="Times New Roman"/>
          <w:spacing w:val="-11"/>
          <w:sz w:val="24"/>
          <w:szCs w:val="24"/>
        </w:rPr>
        <w:t xml:space="preserve"> </w:t>
      </w:r>
      <w:r w:rsidRPr="00AF0BAA">
        <w:rPr>
          <w:rFonts w:ascii="Times New Roman" w:eastAsia="Times New Roman" w:hAnsi="Times New Roman" w:cs="Times New Roman"/>
          <w:spacing w:val="-11"/>
          <w:sz w:val="24"/>
          <w:szCs w:val="24"/>
        </w:rPr>
        <w:t xml:space="preserve"> (БТИ</w:t>
      </w:r>
      <w:r w:rsidR="00AF0BAA" w:rsidRPr="00AF0BAA">
        <w:rPr>
          <w:rFonts w:ascii="Times New Roman" w:eastAsia="Times New Roman" w:hAnsi="Times New Roman" w:cs="Times New Roman"/>
          <w:spacing w:val="-11"/>
          <w:sz w:val="24"/>
          <w:szCs w:val="24"/>
        </w:rPr>
        <w:t xml:space="preserve"> </w:t>
      </w:r>
      <w:r w:rsidRPr="00AF0BAA">
        <w:rPr>
          <w:rFonts w:ascii="Times New Roman" w:eastAsia="Times New Roman" w:hAnsi="Times New Roman" w:cs="Times New Roman"/>
          <w:spacing w:val="-11"/>
          <w:sz w:val="24"/>
          <w:szCs w:val="24"/>
        </w:rPr>
        <w:t xml:space="preserve"> </w:t>
      </w:r>
      <w:proofErr w:type="spellStart"/>
      <w:r w:rsidRPr="00AF0BAA">
        <w:rPr>
          <w:rFonts w:ascii="Times New Roman" w:eastAsia="Times New Roman" w:hAnsi="Times New Roman" w:cs="Times New Roman"/>
          <w:spacing w:val="-11"/>
          <w:sz w:val="24"/>
          <w:szCs w:val="24"/>
        </w:rPr>
        <w:t>АлтГТУ</w:t>
      </w:r>
      <w:proofErr w:type="spellEnd"/>
      <w:r w:rsidRPr="00AF0BAA">
        <w:rPr>
          <w:rFonts w:ascii="Times New Roman" w:eastAsia="Times New Roman" w:hAnsi="Times New Roman" w:cs="Times New Roman"/>
          <w:spacing w:val="-11"/>
          <w:sz w:val="24"/>
          <w:szCs w:val="24"/>
        </w:rPr>
        <w:t xml:space="preserve">, </w:t>
      </w:r>
      <w:r w:rsidR="00AF0BAA" w:rsidRPr="00AF0BAA">
        <w:rPr>
          <w:rFonts w:ascii="Times New Roman" w:eastAsia="Times New Roman" w:hAnsi="Times New Roman" w:cs="Times New Roman"/>
          <w:spacing w:val="-11"/>
          <w:sz w:val="24"/>
          <w:szCs w:val="24"/>
        </w:rPr>
        <w:t xml:space="preserve">г. Бийск, </w:t>
      </w:r>
      <w:r w:rsidRPr="00AF0BAA">
        <w:rPr>
          <w:rFonts w:ascii="Times New Roman" w:eastAsia="Times New Roman" w:hAnsi="Times New Roman" w:cs="Times New Roman"/>
          <w:spacing w:val="-11"/>
          <w:sz w:val="24"/>
          <w:szCs w:val="24"/>
        </w:rPr>
        <w:t xml:space="preserve"> Россия)</w:t>
      </w:r>
      <w:r w:rsidR="00AF0BAA" w:rsidRPr="00AF0BAA">
        <w:rPr>
          <w:rFonts w:ascii="Times New Roman" w:eastAsia="Times New Roman" w:hAnsi="Times New Roman" w:cs="Times New Roman"/>
          <w:spacing w:val="-11"/>
          <w:sz w:val="24"/>
          <w:szCs w:val="24"/>
        </w:rPr>
        <w:t>;</w:t>
      </w:r>
    </w:p>
    <w:p w:rsidR="00AF0BAA" w:rsidRPr="00AF0BAA" w:rsidRDefault="00AF0BAA" w:rsidP="00AF0BAA">
      <w:pPr>
        <w:pStyle w:val="a5"/>
        <w:numPr>
          <w:ilvl w:val="0"/>
          <w:numId w:val="6"/>
        </w:numPr>
        <w:shd w:val="clear" w:color="auto" w:fill="FFFFFF"/>
        <w:spacing w:before="58" w:line="274" w:lineRule="exact"/>
        <w:rPr>
          <w:rFonts w:ascii="Times New Roman" w:eastAsia="Times New Roman" w:hAnsi="Times New Roman" w:cs="Times New Roman"/>
          <w:spacing w:val="-11"/>
          <w:sz w:val="24"/>
          <w:szCs w:val="24"/>
        </w:rPr>
      </w:pPr>
      <w:r w:rsidRPr="00AF0BAA">
        <w:rPr>
          <w:rFonts w:ascii="Times New Roman" w:eastAsia="Times New Roman" w:hAnsi="Times New Roman" w:cs="Times New Roman"/>
          <w:spacing w:val="-11"/>
          <w:sz w:val="24"/>
          <w:szCs w:val="24"/>
        </w:rPr>
        <w:t>Правительство Алтайского края</w:t>
      </w:r>
    </w:p>
    <w:p w:rsidR="00AF0BAA" w:rsidRDefault="00AF0BAA" w:rsidP="00AF0BAA">
      <w:pPr>
        <w:pStyle w:val="a5"/>
        <w:shd w:val="clear" w:color="auto" w:fill="FFFFFF"/>
        <w:spacing w:before="58" w:line="274" w:lineRule="exact"/>
        <w:rPr>
          <w:rFonts w:ascii="Times New Roman" w:hAnsi="Times New Roman" w:cs="Times New Roman"/>
        </w:rPr>
      </w:pPr>
    </w:p>
    <w:p w:rsidR="004A2785" w:rsidRPr="00AF0BAA" w:rsidRDefault="004A2785" w:rsidP="00AF0BAA">
      <w:pPr>
        <w:pStyle w:val="a5"/>
        <w:shd w:val="clear" w:color="auto" w:fill="FFFFFF"/>
        <w:spacing w:before="58" w:line="274" w:lineRule="exact"/>
        <w:rPr>
          <w:rFonts w:ascii="Times New Roman" w:hAnsi="Times New Roman" w:cs="Times New Roman"/>
        </w:rPr>
      </w:pPr>
    </w:p>
    <w:p w:rsidR="001558B5" w:rsidRDefault="00E31C46" w:rsidP="004A2785">
      <w:pPr>
        <w:shd w:val="clear" w:color="auto" w:fill="FFFFFF"/>
        <w:ind w:left="3024"/>
      </w:pPr>
      <w:r>
        <w:rPr>
          <w:rFonts w:eastAsia="Times New Roman"/>
          <w:b/>
          <w:bCs/>
          <w:i/>
          <w:iCs/>
        </w:rPr>
        <w:t>СООРГАНИЗАТОРЫ</w:t>
      </w:r>
    </w:p>
    <w:p w:rsidR="004A2785" w:rsidRDefault="004A2785" w:rsidP="004A2785">
      <w:pPr>
        <w:shd w:val="clear" w:color="auto" w:fill="FFFFFF"/>
        <w:ind w:left="2880"/>
        <w:rPr>
          <w:rFonts w:eastAsia="Times New Roman"/>
          <w:b/>
          <w:bCs/>
          <w:i/>
          <w:iCs/>
        </w:rPr>
      </w:pPr>
    </w:p>
    <w:p w:rsidR="001558B5" w:rsidRDefault="00E31C46" w:rsidP="004A2785">
      <w:pPr>
        <w:shd w:val="clear" w:color="auto" w:fill="FFFFFF"/>
        <w:ind w:left="2880"/>
      </w:pPr>
      <w:r>
        <w:rPr>
          <w:rFonts w:eastAsia="Times New Roman"/>
          <w:b/>
          <w:bCs/>
          <w:i/>
          <w:iCs/>
        </w:rPr>
        <w:t>Российские организации</w:t>
      </w:r>
    </w:p>
    <w:p w:rsidR="004A2785" w:rsidRDefault="004A2785" w:rsidP="004A2785">
      <w:pPr>
        <w:widowControl/>
        <w:autoSpaceDE/>
        <w:autoSpaceDN/>
        <w:adjustRightInd/>
        <w:rPr>
          <w:rFonts w:eastAsia="Times New Roman"/>
        </w:rPr>
      </w:pP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Ассоциация технологов машиностроителей</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Союз промышленников Алтайского края</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Севастопольский государственный университет, г. Севастополь;</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Южно-Уральский государственный технический университет, г. Челябинск</w:t>
      </w:r>
    </w:p>
    <w:p w:rsidR="004A2785" w:rsidRPr="004A2785" w:rsidRDefault="004A2785"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4A2785">
        <w:rPr>
          <w:rFonts w:ascii="Times New Roman" w:eastAsia="Times New Roman" w:hAnsi="Times New Roman" w:cs="Times New Roman"/>
          <w:sz w:val="24"/>
          <w:szCs w:val="24"/>
        </w:rPr>
        <w:t>Институт водных и экологических проблем Сибирского отделения Российской академии наук</w:t>
      </w:r>
      <w:r>
        <w:rPr>
          <w:rFonts w:ascii="Times New Roman" w:eastAsia="Times New Roman" w:hAnsi="Times New Roman" w:cs="Times New Roman"/>
          <w:sz w:val="24"/>
          <w:szCs w:val="24"/>
        </w:rPr>
        <w:t xml:space="preserve"> (</w:t>
      </w:r>
      <w:r w:rsidRPr="004A2785">
        <w:rPr>
          <w:rFonts w:ascii="Times New Roman" w:eastAsia="Times New Roman" w:hAnsi="Times New Roman" w:cs="Times New Roman"/>
          <w:sz w:val="24"/>
          <w:szCs w:val="24"/>
        </w:rPr>
        <w:t>ИВЭП СО РАН</w:t>
      </w:r>
      <w:r>
        <w:rPr>
          <w:rFonts w:ascii="Times New Roman" w:eastAsia="Times New Roman" w:hAnsi="Times New Roman" w:cs="Times New Roman"/>
          <w:sz w:val="24"/>
          <w:szCs w:val="24"/>
        </w:rPr>
        <w:t>), г. Барнаул</w:t>
      </w:r>
      <w:proofErr w:type="gramStart"/>
      <w:r>
        <w:rPr>
          <w:rFonts w:ascii="Times New Roman" w:eastAsia="Times New Roman" w:hAnsi="Times New Roman" w:cs="Times New Roman"/>
          <w:sz w:val="24"/>
          <w:szCs w:val="24"/>
        </w:rPr>
        <w:t xml:space="preserve"> ,</w:t>
      </w:r>
      <w:proofErr w:type="gramEnd"/>
    </w:p>
    <w:p w:rsidR="004A2785" w:rsidRDefault="004A2785" w:rsidP="004A2785">
      <w:pPr>
        <w:pStyle w:val="a5"/>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p>
    <w:p w:rsidR="004A2785" w:rsidRPr="004A2785" w:rsidRDefault="004A2785" w:rsidP="004A2785">
      <w:pPr>
        <w:shd w:val="clear" w:color="auto" w:fill="FFFFFF"/>
        <w:ind w:left="2880"/>
        <w:rPr>
          <w:rFonts w:eastAsia="Times New Roman"/>
          <w:b/>
          <w:bCs/>
          <w:i/>
          <w:iCs/>
        </w:rPr>
      </w:pPr>
      <w:r w:rsidRPr="004A2785">
        <w:rPr>
          <w:rFonts w:eastAsia="Times New Roman"/>
          <w:b/>
          <w:bCs/>
          <w:i/>
          <w:iCs/>
        </w:rPr>
        <w:t>Зарубежные организации</w:t>
      </w:r>
    </w:p>
    <w:p w:rsidR="004A2785" w:rsidRDefault="004A2785" w:rsidP="004A2785">
      <w:pPr>
        <w:pStyle w:val="a5"/>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proofErr w:type="spellStart"/>
      <w:r w:rsidRPr="00AF0BAA">
        <w:rPr>
          <w:rFonts w:ascii="Times New Roman" w:eastAsia="Times New Roman" w:hAnsi="Times New Roman" w:cs="Times New Roman"/>
          <w:sz w:val="24"/>
          <w:szCs w:val="24"/>
        </w:rPr>
        <w:t>Ченстоховский</w:t>
      </w:r>
      <w:proofErr w:type="spellEnd"/>
      <w:r w:rsidRPr="00AF0BAA">
        <w:rPr>
          <w:rFonts w:ascii="Times New Roman" w:eastAsia="Times New Roman" w:hAnsi="Times New Roman" w:cs="Times New Roman"/>
          <w:sz w:val="24"/>
          <w:szCs w:val="24"/>
        </w:rPr>
        <w:t xml:space="preserve"> политехнический университет, г. </w:t>
      </w:r>
      <w:proofErr w:type="spellStart"/>
      <w:r w:rsidRPr="00AF0BAA">
        <w:rPr>
          <w:rFonts w:ascii="Times New Roman" w:eastAsia="Times New Roman" w:hAnsi="Times New Roman" w:cs="Times New Roman"/>
          <w:sz w:val="24"/>
          <w:szCs w:val="24"/>
        </w:rPr>
        <w:t>Ченстохова</w:t>
      </w:r>
      <w:proofErr w:type="spellEnd"/>
      <w:r w:rsidRPr="00AF0BAA">
        <w:rPr>
          <w:rFonts w:ascii="Times New Roman" w:eastAsia="Times New Roman" w:hAnsi="Times New Roman" w:cs="Times New Roman"/>
          <w:sz w:val="24"/>
          <w:szCs w:val="24"/>
        </w:rPr>
        <w:t>, Польша;</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 xml:space="preserve">Государственный университет имени </w:t>
      </w:r>
      <w:proofErr w:type="spellStart"/>
      <w:r w:rsidRPr="00AF0BAA">
        <w:rPr>
          <w:rFonts w:ascii="Times New Roman" w:eastAsia="Times New Roman" w:hAnsi="Times New Roman" w:cs="Times New Roman"/>
          <w:sz w:val="24"/>
          <w:szCs w:val="24"/>
        </w:rPr>
        <w:t>Шакарима</w:t>
      </w:r>
      <w:proofErr w:type="spellEnd"/>
      <w:r w:rsidRPr="00AF0BAA">
        <w:rPr>
          <w:rFonts w:ascii="Times New Roman" w:eastAsia="Times New Roman" w:hAnsi="Times New Roman" w:cs="Times New Roman"/>
          <w:sz w:val="24"/>
          <w:szCs w:val="24"/>
        </w:rPr>
        <w:t xml:space="preserve"> города Семей, г. Семей, Республика Казахстан</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 xml:space="preserve">Восточно-Казахстанский государственный технический университет им. Д. </w:t>
      </w:r>
      <w:proofErr w:type="spellStart"/>
      <w:r w:rsidRPr="00AF0BAA">
        <w:rPr>
          <w:rFonts w:ascii="Times New Roman" w:eastAsia="Times New Roman" w:hAnsi="Times New Roman" w:cs="Times New Roman"/>
          <w:sz w:val="24"/>
          <w:szCs w:val="24"/>
        </w:rPr>
        <w:t>Серикбаева</w:t>
      </w:r>
      <w:proofErr w:type="spellEnd"/>
      <w:r w:rsidRPr="00AF0BAA">
        <w:rPr>
          <w:rFonts w:ascii="Times New Roman" w:eastAsia="Times New Roman" w:hAnsi="Times New Roman" w:cs="Times New Roman"/>
          <w:sz w:val="24"/>
          <w:szCs w:val="24"/>
        </w:rPr>
        <w:t xml:space="preserve">, г. Усть-Каменогорск, Республика Казахстан </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Белорусский национальный технический университет, г. Минск, Беларусь;</w:t>
      </w:r>
    </w:p>
    <w:p w:rsidR="00AF0BAA" w:rsidRPr="00AF0BAA" w:rsidRDefault="00AF0BAA" w:rsidP="004A2785">
      <w:pPr>
        <w:pStyle w:val="a5"/>
        <w:numPr>
          <w:ilvl w:val="0"/>
          <w:numId w:val="6"/>
        </w:numPr>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 xml:space="preserve">Институт сверхтвёрдых материалов им. В.Н. </w:t>
      </w:r>
      <w:proofErr w:type="spellStart"/>
      <w:r w:rsidRPr="00AF0BAA">
        <w:rPr>
          <w:rFonts w:ascii="Times New Roman" w:eastAsia="Times New Roman" w:hAnsi="Times New Roman" w:cs="Times New Roman"/>
          <w:sz w:val="24"/>
          <w:szCs w:val="24"/>
        </w:rPr>
        <w:t>Бакуля</w:t>
      </w:r>
      <w:proofErr w:type="spellEnd"/>
      <w:r w:rsidR="004A2785" w:rsidRPr="004A2785">
        <w:t xml:space="preserve"> </w:t>
      </w:r>
      <w:r w:rsidR="004A2785" w:rsidRPr="004A2785">
        <w:rPr>
          <w:rFonts w:ascii="Times New Roman" w:eastAsia="Times New Roman" w:hAnsi="Times New Roman" w:cs="Times New Roman"/>
          <w:sz w:val="24"/>
          <w:szCs w:val="24"/>
        </w:rPr>
        <w:t>НАН Украины</w:t>
      </w:r>
      <w:r w:rsidRPr="00AF0BAA">
        <w:rPr>
          <w:rFonts w:ascii="Times New Roman" w:eastAsia="Times New Roman" w:hAnsi="Times New Roman" w:cs="Times New Roman"/>
          <w:sz w:val="24"/>
          <w:szCs w:val="24"/>
        </w:rPr>
        <w:t>, г. Киев, Украина;</w:t>
      </w:r>
    </w:p>
    <w:p w:rsidR="004A2785" w:rsidRDefault="004A2785" w:rsidP="004A2785">
      <w:pPr>
        <w:pStyle w:val="a5"/>
        <w:shd w:val="clear" w:color="auto" w:fill="FFFFFF"/>
        <w:tabs>
          <w:tab w:val="left" w:pos="2544"/>
          <w:tab w:val="left" w:pos="4901"/>
          <w:tab w:val="left" w:pos="6792"/>
          <w:tab w:val="left" w:pos="8650"/>
        </w:tabs>
        <w:spacing w:line="331" w:lineRule="exact"/>
        <w:rPr>
          <w:rFonts w:ascii="Times New Roman" w:eastAsia="Times New Roman" w:hAnsi="Times New Roman" w:cs="Times New Roman"/>
          <w:sz w:val="24"/>
          <w:szCs w:val="24"/>
        </w:rPr>
      </w:pPr>
    </w:p>
    <w:p w:rsidR="004A2785" w:rsidRDefault="004A2785">
      <w:pPr>
        <w:widowControl/>
        <w:autoSpaceDE/>
        <w:autoSpaceDN/>
        <w:adjustRightInd/>
        <w:spacing w:after="200" w:line="276" w:lineRule="auto"/>
        <w:rPr>
          <w:rFonts w:eastAsia="Times New Roman"/>
        </w:rPr>
      </w:pPr>
      <w:r>
        <w:rPr>
          <w:rFonts w:eastAsia="Times New Roman"/>
        </w:rPr>
        <w:br w:type="page"/>
      </w:r>
    </w:p>
    <w:p w:rsidR="00424818" w:rsidRPr="00424818" w:rsidRDefault="00424818" w:rsidP="00424818">
      <w:pPr>
        <w:widowControl/>
        <w:autoSpaceDE/>
        <w:autoSpaceDN/>
        <w:adjustRightInd/>
        <w:spacing w:line="276" w:lineRule="auto"/>
        <w:jc w:val="center"/>
        <w:rPr>
          <w:rFonts w:eastAsiaTheme="minorHAnsi"/>
          <w:b/>
          <w:bCs/>
          <w:color w:val="002056"/>
          <w:lang w:eastAsia="en-US"/>
        </w:rPr>
      </w:pPr>
      <w:r w:rsidRPr="00424818">
        <w:rPr>
          <w:rFonts w:eastAsiaTheme="minorHAnsi"/>
          <w:b/>
          <w:bCs/>
          <w:color w:val="002056"/>
          <w:lang w:eastAsia="en-US"/>
        </w:rPr>
        <w:lastRenderedPageBreak/>
        <w:t>ПРОГРАММНЫЙ КОМИТЕТ</w:t>
      </w:r>
    </w:p>
    <w:p w:rsidR="00424818" w:rsidRPr="00424818" w:rsidRDefault="00424818" w:rsidP="00424818">
      <w:pPr>
        <w:widowControl/>
        <w:autoSpaceDE/>
        <w:autoSpaceDN/>
        <w:adjustRightInd/>
        <w:spacing w:line="276" w:lineRule="auto"/>
        <w:rPr>
          <w:rFonts w:eastAsiaTheme="minorHAnsi"/>
          <w:b/>
          <w:bCs/>
          <w:color w:val="002056"/>
          <w:lang w:eastAsia="en-US"/>
        </w:rPr>
      </w:pPr>
    </w:p>
    <w:p w:rsidR="00424818" w:rsidRPr="00424818" w:rsidRDefault="00424818" w:rsidP="00424818">
      <w:pPr>
        <w:widowControl/>
        <w:autoSpaceDE/>
        <w:autoSpaceDN/>
        <w:adjustRightInd/>
        <w:spacing w:line="276" w:lineRule="auto"/>
        <w:rPr>
          <w:rFonts w:eastAsiaTheme="minorHAnsi"/>
          <w:b/>
          <w:bCs/>
          <w:color w:val="002056"/>
          <w:lang w:eastAsia="en-US"/>
        </w:rPr>
      </w:pPr>
      <w:r w:rsidRPr="00424818">
        <w:rPr>
          <w:rFonts w:eastAsiaTheme="minorHAnsi"/>
          <w:b/>
          <w:bCs/>
          <w:color w:val="002056"/>
          <w:lang w:eastAsia="en-US"/>
        </w:rPr>
        <w:t xml:space="preserve">Председатель </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Марков Андрей Михайлович</w:t>
      </w:r>
      <w:r w:rsidRPr="00424818">
        <w:rPr>
          <w:rFonts w:eastAsiaTheme="minorHAnsi"/>
          <w:lang w:eastAsia="en-US"/>
        </w:rPr>
        <w:t xml:space="preserve"> – доктор технических наук, профессор,  ректор Алтайского государственного технического университета, г. Барнаул,  Россия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lang w:eastAsia="en-US"/>
        </w:rPr>
        <w:br/>
      </w:r>
      <w:r w:rsidRPr="00424818">
        <w:rPr>
          <w:rFonts w:eastAsiaTheme="minorHAnsi"/>
          <w:b/>
          <w:bCs/>
          <w:color w:val="002056"/>
          <w:lang w:eastAsia="en-US"/>
        </w:rPr>
        <w:t>Заместитель председателя</w:t>
      </w:r>
      <w:r w:rsidRPr="00424818">
        <w:rPr>
          <w:rFonts w:eastAsiaTheme="minorHAnsi"/>
          <w:lang w:eastAsia="en-US"/>
        </w:rPr>
        <w:br/>
      </w:r>
      <w:r w:rsidRPr="00424818">
        <w:rPr>
          <w:rFonts w:eastAsiaTheme="minorHAnsi"/>
          <w:b/>
          <w:lang w:eastAsia="en-US"/>
        </w:rPr>
        <w:t>Леонов Сергей Леонидович</w:t>
      </w:r>
      <w:r w:rsidRPr="00424818">
        <w:rPr>
          <w:rFonts w:eastAsiaTheme="minorHAnsi"/>
          <w:lang w:eastAsia="en-US"/>
        </w:rPr>
        <w:t xml:space="preserve"> -  доктор технических наук, профессор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b/>
          <w:bCs/>
          <w:color w:val="002056"/>
          <w:lang w:eastAsia="en-US"/>
        </w:rPr>
      </w:pP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color w:val="002056"/>
          <w:lang w:eastAsia="en-US"/>
        </w:rPr>
        <w:t>Почетные члены комитета</w:t>
      </w:r>
      <w:r w:rsidRPr="00424818">
        <w:rPr>
          <w:rFonts w:eastAsiaTheme="minorHAnsi"/>
          <w:lang w:eastAsia="en-US"/>
        </w:rPr>
        <w:br/>
      </w:r>
      <w:proofErr w:type="spellStart"/>
      <w:r w:rsidRPr="00424818">
        <w:rPr>
          <w:rFonts w:eastAsiaTheme="minorHAnsi"/>
          <w:b/>
          <w:bCs/>
          <w:lang w:eastAsia="en-US"/>
        </w:rPr>
        <w:t>Сакович</w:t>
      </w:r>
      <w:proofErr w:type="spellEnd"/>
      <w:r w:rsidRPr="00424818">
        <w:rPr>
          <w:rFonts w:eastAsiaTheme="minorHAnsi"/>
          <w:b/>
          <w:bCs/>
          <w:lang w:eastAsia="en-US"/>
        </w:rPr>
        <w:t xml:space="preserve"> Геннадий Викторович - </w:t>
      </w:r>
      <w:r w:rsidRPr="00424818">
        <w:rPr>
          <w:rFonts w:eastAsiaTheme="minorHAnsi"/>
          <w:lang w:eastAsia="en-US"/>
        </w:rPr>
        <w:t>доктор технических наук, профессор, научный руководитель ИПХЭТ СО РАН, г. Бийск, Россия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Суслов Анатолий Григорьевич</w:t>
      </w:r>
      <w:r w:rsidRPr="00424818">
        <w:rPr>
          <w:rFonts w:eastAsiaTheme="minorHAnsi"/>
          <w:lang w:eastAsia="en-US"/>
        </w:rPr>
        <w:t xml:space="preserve"> – доктор технических наук, профессор МАМИ, г. Москва, Россия</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Счигёл</w:t>
      </w:r>
      <w:proofErr w:type="spellEnd"/>
      <w:r w:rsidRPr="00424818">
        <w:rPr>
          <w:rFonts w:eastAsiaTheme="minorHAnsi"/>
          <w:b/>
          <w:bCs/>
          <w:lang w:eastAsia="en-US"/>
        </w:rPr>
        <w:t xml:space="preserve"> </w:t>
      </w:r>
      <w:proofErr w:type="spellStart"/>
      <w:r w:rsidRPr="00424818">
        <w:rPr>
          <w:rFonts w:eastAsiaTheme="minorHAnsi"/>
          <w:b/>
          <w:bCs/>
          <w:lang w:eastAsia="en-US"/>
        </w:rPr>
        <w:t>Норберт</w:t>
      </w:r>
      <w:proofErr w:type="spellEnd"/>
      <w:r w:rsidRPr="00424818">
        <w:rPr>
          <w:rFonts w:eastAsiaTheme="minorHAnsi"/>
          <w:lang w:eastAsia="en-US"/>
        </w:rPr>
        <w:t xml:space="preserve"> – доктор технических наук, профессор, </w:t>
      </w:r>
      <w:proofErr w:type="spellStart"/>
      <w:r w:rsidRPr="00424818">
        <w:rPr>
          <w:rFonts w:eastAsiaTheme="minorHAnsi"/>
          <w:lang w:eastAsia="en-US"/>
        </w:rPr>
        <w:t>Ченстоховский</w:t>
      </w:r>
      <w:proofErr w:type="spellEnd"/>
      <w:r w:rsidRPr="00424818">
        <w:rPr>
          <w:rFonts w:eastAsiaTheme="minorHAnsi"/>
          <w:lang w:eastAsia="en-US"/>
        </w:rPr>
        <w:t xml:space="preserve"> политехнический университет, г. </w:t>
      </w:r>
      <w:proofErr w:type="spellStart"/>
      <w:r w:rsidRPr="00424818">
        <w:rPr>
          <w:rFonts w:eastAsiaTheme="minorHAnsi"/>
          <w:lang w:eastAsia="en-US"/>
        </w:rPr>
        <w:t>Ченстохова</w:t>
      </w:r>
      <w:proofErr w:type="spellEnd"/>
      <w:r w:rsidRPr="00424818">
        <w:rPr>
          <w:rFonts w:eastAsiaTheme="minorHAnsi"/>
          <w:lang w:eastAsia="en-US"/>
        </w:rPr>
        <w:t xml:space="preserve">, Польша </w:t>
      </w:r>
    </w:p>
    <w:p w:rsidR="00424818" w:rsidRPr="00424818" w:rsidRDefault="00424818" w:rsidP="00424818">
      <w:pPr>
        <w:widowControl/>
        <w:autoSpaceDE/>
        <w:autoSpaceDN/>
        <w:adjustRightInd/>
        <w:spacing w:line="276" w:lineRule="auto"/>
        <w:rPr>
          <w:rFonts w:eastAsiaTheme="minorHAnsi"/>
          <w:b/>
          <w:bCs/>
          <w:lang w:eastAsia="en-US"/>
        </w:rPr>
      </w:pP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Пузанов Александр Васильевич</w:t>
      </w:r>
      <w:r w:rsidRPr="00424818">
        <w:rPr>
          <w:rFonts w:eastAsiaTheme="minorHAnsi"/>
          <w:lang w:eastAsia="en-US"/>
        </w:rPr>
        <w:t xml:space="preserve"> – доктор биологических наук, профессор, директор ИВЭП СО РАН, г. Барнаул, Россия  </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Рахимянов</w:t>
      </w:r>
      <w:proofErr w:type="spellEnd"/>
      <w:r w:rsidRPr="00424818">
        <w:rPr>
          <w:rFonts w:eastAsiaTheme="minorHAnsi"/>
          <w:b/>
          <w:bCs/>
          <w:lang w:eastAsia="en-US"/>
        </w:rPr>
        <w:t xml:space="preserve"> </w:t>
      </w:r>
      <w:proofErr w:type="spellStart"/>
      <w:r w:rsidRPr="00424818">
        <w:rPr>
          <w:rFonts w:eastAsiaTheme="minorHAnsi"/>
          <w:b/>
          <w:bCs/>
          <w:lang w:eastAsia="en-US"/>
        </w:rPr>
        <w:t>Харис</w:t>
      </w:r>
      <w:proofErr w:type="spellEnd"/>
      <w:r w:rsidRPr="00424818">
        <w:rPr>
          <w:rFonts w:eastAsiaTheme="minorHAnsi"/>
          <w:b/>
          <w:bCs/>
          <w:lang w:eastAsia="en-US"/>
        </w:rPr>
        <w:t xml:space="preserve"> </w:t>
      </w:r>
      <w:proofErr w:type="spellStart"/>
      <w:r w:rsidRPr="00424818">
        <w:rPr>
          <w:rFonts w:eastAsiaTheme="minorHAnsi"/>
          <w:b/>
          <w:bCs/>
          <w:lang w:eastAsia="en-US"/>
        </w:rPr>
        <w:t>Магсуманович</w:t>
      </w:r>
      <w:proofErr w:type="spellEnd"/>
      <w:r w:rsidRPr="00424818">
        <w:rPr>
          <w:rFonts w:eastAsiaTheme="minorHAnsi"/>
          <w:lang w:eastAsia="en-US"/>
        </w:rPr>
        <w:t xml:space="preserve"> – доктор технических наук, профессор, заведующий кафедрой технологии машиностроения НГТУ, г. Новосибирск, Россия</w:t>
      </w:r>
      <w:r w:rsidRPr="00424818">
        <w:rPr>
          <w:rFonts w:eastAsiaTheme="minorHAnsi"/>
          <w:lang w:eastAsia="en-US"/>
        </w:rPr>
        <w:br/>
      </w:r>
      <w:proofErr w:type="spellStart"/>
      <w:r w:rsidRPr="00424818">
        <w:rPr>
          <w:rFonts w:eastAsiaTheme="minorHAnsi"/>
          <w:b/>
          <w:bCs/>
          <w:lang w:eastAsia="en-US"/>
        </w:rPr>
        <w:t>Батаев</w:t>
      </w:r>
      <w:proofErr w:type="spellEnd"/>
      <w:r w:rsidRPr="00424818">
        <w:rPr>
          <w:rFonts w:eastAsiaTheme="minorHAnsi"/>
          <w:b/>
          <w:bCs/>
          <w:lang w:eastAsia="en-US"/>
        </w:rPr>
        <w:t xml:space="preserve"> Анатолий Андреевич</w:t>
      </w:r>
      <w:r w:rsidRPr="00424818">
        <w:rPr>
          <w:rFonts w:eastAsiaTheme="minorHAnsi"/>
          <w:lang w:eastAsia="en-US"/>
        </w:rPr>
        <w:t xml:space="preserve"> – доктор технических наук, профессор, ректор Новосибирского государственного технического университета, г. Новосибирск, Россия</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Блюменштейн</w:t>
      </w:r>
      <w:proofErr w:type="spellEnd"/>
      <w:r w:rsidRPr="00424818">
        <w:rPr>
          <w:rFonts w:eastAsiaTheme="minorHAnsi"/>
          <w:b/>
          <w:bCs/>
          <w:lang w:eastAsia="en-US"/>
        </w:rPr>
        <w:t xml:space="preserve"> Валерий Юрьевич</w:t>
      </w:r>
      <w:r w:rsidRPr="00424818">
        <w:rPr>
          <w:rFonts w:eastAsiaTheme="minorHAnsi"/>
          <w:lang w:eastAsia="en-US"/>
        </w:rPr>
        <w:t xml:space="preserve"> – доктор технических наук, профессор кафедры технологии машиностроения  </w:t>
      </w:r>
      <w:proofErr w:type="spellStart"/>
      <w:r w:rsidRPr="00424818">
        <w:rPr>
          <w:rFonts w:eastAsiaTheme="minorHAnsi"/>
          <w:lang w:eastAsia="en-US"/>
        </w:rPr>
        <w:t>КузГТУ</w:t>
      </w:r>
      <w:proofErr w:type="spellEnd"/>
      <w:r w:rsidRPr="00424818">
        <w:rPr>
          <w:rFonts w:eastAsiaTheme="minorHAnsi"/>
          <w:lang w:eastAsia="en-US"/>
        </w:rPr>
        <w:t>, г. Кемерово, Россия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 xml:space="preserve">Бородин Владимир Андреевич - </w:t>
      </w:r>
      <w:r w:rsidRPr="00424818">
        <w:rPr>
          <w:rFonts w:eastAsiaTheme="minorHAnsi"/>
          <w:lang w:eastAsia="en-US"/>
        </w:rPr>
        <w:t>доктор экономических наук, профессор, Алтайского государственного технического университета, г. Барнаул,  Россия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Янюшкин Александр Сергеевич</w:t>
      </w:r>
      <w:r w:rsidRPr="00424818">
        <w:rPr>
          <w:rFonts w:eastAsiaTheme="minorHAnsi"/>
          <w:lang w:eastAsia="en-US"/>
        </w:rPr>
        <w:t xml:space="preserve"> – доктор технических наук, профессор, </w:t>
      </w:r>
      <w:proofErr w:type="spellStart"/>
      <w:r w:rsidRPr="00424818">
        <w:rPr>
          <w:rFonts w:eastAsiaTheme="minorHAnsi"/>
          <w:lang w:eastAsia="en-US"/>
        </w:rPr>
        <w:t>БрГУ</w:t>
      </w:r>
      <w:proofErr w:type="spellEnd"/>
      <w:r w:rsidRPr="00424818">
        <w:rPr>
          <w:rFonts w:eastAsiaTheme="minorHAnsi"/>
          <w:lang w:eastAsia="en-US"/>
        </w:rPr>
        <w:t>, г. Братск, Россия</w:t>
      </w:r>
    </w:p>
    <w:p w:rsidR="00424818" w:rsidRPr="00424818" w:rsidRDefault="00424818" w:rsidP="00424818">
      <w:pPr>
        <w:widowControl/>
        <w:autoSpaceDE/>
        <w:autoSpaceDN/>
        <w:adjustRightInd/>
        <w:spacing w:line="276" w:lineRule="auto"/>
        <w:rPr>
          <w:rFonts w:eastAsiaTheme="minorHAnsi"/>
          <w:lang w:eastAsia="en-US"/>
        </w:rPr>
      </w:pP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Клименко Сергей Анатольевич</w:t>
      </w:r>
      <w:r w:rsidRPr="00424818">
        <w:rPr>
          <w:rFonts w:eastAsiaTheme="minorHAnsi"/>
          <w:lang w:eastAsia="en-US"/>
        </w:rPr>
        <w:t xml:space="preserve"> – доктор технических наук, профессор, Институт сверхтвердых материалов им. В.Н. </w:t>
      </w:r>
      <w:proofErr w:type="spellStart"/>
      <w:r w:rsidRPr="00424818">
        <w:rPr>
          <w:rFonts w:eastAsiaTheme="minorHAnsi"/>
          <w:lang w:eastAsia="en-US"/>
        </w:rPr>
        <w:t>Бакуля</w:t>
      </w:r>
      <w:proofErr w:type="spellEnd"/>
      <w:r w:rsidRPr="00424818">
        <w:rPr>
          <w:rFonts w:eastAsiaTheme="minorHAnsi"/>
          <w:lang w:eastAsia="en-US"/>
        </w:rPr>
        <w:t xml:space="preserve"> НАН Украины, г. Киев, Украина</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Пантелеенко Фёдор Иванович</w:t>
      </w:r>
      <w:r w:rsidRPr="00424818">
        <w:rPr>
          <w:rFonts w:eastAsiaTheme="minorHAnsi"/>
          <w:lang w:eastAsia="en-US"/>
        </w:rPr>
        <w:t xml:space="preserve"> – доктор технических наук, профессор, член-корреспондент НАН Беларуси, Белорусский национальный технический университет, г. Минск, Беларусь</w:t>
      </w:r>
    </w:p>
    <w:p w:rsidR="00424818" w:rsidRPr="00424818" w:rsidRDefault="00424818" w:rsidP="00424818">
      <w:pPr>
        <w:widowControl/>
        <w:autoSpaceDE/>
        <w:autoSpaceDN/>
        <w:adjustRightInd/>
        <w:spacing w:line="276" w:lineRule="auto"/>
        <w:rPr>
          <w:rFonts w:eastAsiaTheme="minorHAnsi"/>
          <w:bCs/>
          <w:lang w:eastAsia="en-US"/>
        </w:rPr>
      </w:pPr>
      <w:proofErr w:type="spellStart"/>
      <w:r w:rsidRPr="00424818">
        <w:rPr>
          <w:rFonts w:eastAsiaTheme="minorHAnsi"/>
          <w:b/>
          <w:bCs/>
          <w:lang w:eastAsia="en-US"/>
        </w:rPr>
        <w:t>Жайлаубаев</w:t>
      </w:r>
      <w:proofErr w:type="spellEnd"/>
      <w:r w:rsidRPr="00424818">
        <w:rPr>
          <w:rFonts w:eastAsiaTheme="minorHAnsi"/>
          <w:b/>
          <w:bCs/>
          <w:lang w:eastAsia="en-US"/>
        </w:rPr>
        <w:t xml:space="preserve"> </w:t>
      </w:r>
      <w:proofErr w:type="spellStart"/>
      <w:r w:rsidRPr="00424818">
        <w:rPr>
          <w:rFonts w:eastAsiaTheme="minorHAnsi"/>
          <w:b/>
          <w:bCs/>
          <w:lang w:eastAsia="en-US"/>
        </w:rPr>
        <w:t>Далел</w:t>
      </w:r>
      <w:proofErr w:type="spellEnd"/>
      <w:r w:rsidRPr="00424818">
        <w:rPr>
          <w:rFonts w:eastAsiaTheme="minorHAnsi"/>
          <w:b/>
          <w:bCs/>
          <w:lang w:eastAsia="en-US"/>
        </w:rPr>
        <w:t xml:space="preserve"> </w:t>
      </w:r>
      <w:proofErr w:type="spellStart"/>
      <w:r w:rsidRPr="00424818">
        <w:rPr>
          <w:rFonts w:eastAsiaTheme="minorHAnsi"/>
          <w:b/>
          <w:bCs/>
          <w:lang w:eastAsia="en-US"/>
        </w:rPr>
        <w:t>Тлеугазиевич</w:t>
      </w:r>
      <w:proofErr w:type="spellEnd"/>
      <w:r w:rsidRPr="00424818">
        <w:rPr>
          <w:rFonts w:eastAsiaTheme="minorHAnsi"/>
          <w:b/>
          <w:bCs/>
          <w:lang w:eastAsia="en-US"/>
        </w:rPr>
        <w:t xml:space="preserve"> – </w:t>
      </w:r>
      <w:r w:rsidRPr="00424818">
        <w:rPr>
          <w:rFonts w:eastAsiaTheme="minorHAnsi"/>
          <w:lang w:eastAsia="en-US"/>
        </w:rPr>
        <w:t>доктор технических наук, профессор,</w:t>
      </w:r>
      <w:r w:rsidRPr="00424818">
        <w:rPr>
          <w:rFonts w:eastAsiaTheme="minorHAnsi"/>
          <w:b/>
          <w:bCs/>
          <w:lang w:eastAsia="en-US"/>
        </w:rPr>
        <w:t xml:space="preserve"> </w:t>
      </w:r>
      <w:r w:rsidRPr="00424818">
        <w:rPr>
          <w:rFonts w:eastAsiaTheme="minorHAnsi"/>
          <w:bCs/>
          <w:lang w:eastAsia="en-US"/>
        </w:rPr>
        <w:t xml:space="preserve">заведующий кафедрой технологии машиностроения и механики Государственного университета им. </w:t>
      </w:r>
      <w:proofErr w:type="spellStart"/>
      <w:r w:rsidRPr="00424818">
        <w:rPr>
          <w:rFonts w:eastAsiaTheme="minorHAnsi"/>
          <w:bCs/>
          <w:lang w:eastAsia="en-US"/>
        </w:rPr>
        <w:t>Шакарима</w:t>
      </w:r>
      <w:proofErr w:type="spellEnd"/>
      <w:r w:rsidRPr="00424818">
        <w:rPr>
          <w:rFonts w:eastAsiaTheme="minorHAnsi"/>
          <w:bCs/>
          <w:lang w:eastAsia="en-US"/>
        </w:rPr>
        <w:t xml:space="preserve"> г. Семей,  Казахстан </w:t>
      </w:r>
    </w:p>
    <w:p w:rsidR="00424818" w:rsidRPr="00424818" w:rsidRDefault="00424818" w:rsidP="00424818">
      <w:pPr>
        <w:widowControl/>
        <w:autoSpaceDE/>
        <w:autoSpaceDN/>
        <w:adjustRightInd/>
        <w:spacing w:line="276" w:lineRule="auto"/>
        <w:rPr>
          <w:rFonts w:eastAsiaTheme="minorHAnsi"/>
          <w:bCs/>
          <w:lang w:eastAsia="en-US"/>
        </w:rPr>
      </w:pP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 xml:space="preserve">Томас </w:t>
      </w:r>
      <w:proofErr w:type="spellStart"/>
      <w:r w:rsidRPr="00424818">
        <w:rPr>
          <w:rFonts w:eastAsiaTheme="minorHAnsi"/>
          <w:b/>
          <w:bCs/>
          <w:lang w:eastAsia="en-US"/>
        </w:rPr>
        <w:t>Хассел</w:t>
      </w:r>
      <w:proofErr w:type="spellEnd"/>
      <w:r w:rsidRPr="00424818">
        <w:rPr>
          <w:rFonts w:eastAsiaTheme="minorHAnsi"/>
          <w:lang w:eastAsia="en-US"/>
        </w:rPr>
        <w:t xml:space="preserve"> – доктор технических наук, Ганноверский университет Вильгельма Лейбница (г. </w:t>
      </w:r>
      <w:proofErr w:type="spellStart"/>
      <w:r w:rsidRPr="00424818">
        <w:rPr>
          <w:rFonts w:eastAsiaTheme="minorHAnsi"/>
          <w:lang w:eastAsia="en-US"/>
        </w:rPr>
        <w:t>Гарбсен</w:t>
      </w:r>
      <w:proofErr w:type="spellEnd"/>
      <w:r w:rsidRPr="00424818">
        <w:rPr>
          <w:rFonts w:eastAsiaTheme="minorHAnsi"/>
          <w:lang w:eastAsia="en-US"/>
        </w:rPr>
        <w:t>, Германия)</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Монико</w:t>
      </w:r>
      <w:proofErr w:type="spellEnd"/>
      <w:r w:rsidRPr="00424818">
        <w:rPr>
          <w:rFonts w:eastAsiaTheme="minorHAnsi"/>
          <w:b/>
          <w:bCs/>
          <w:lang w:eastAsia="en-US"/>
        </w:rPr>
        <w:t xml:space="preserve"> </w:t>
      </w:r>
      <w:proofErr w:type="spellStart"/>
      <w:r w:rsidRPr="00424818">
        <w:rPr>
          <w:rFonts w:eastAsiaTheme="minorHAnsi"/>
          <w:b/>
          <w:bCs/>
          <w:lang w:eastAsia="en-US"/>
        </w:rPr>
        <w:t>Грайф</w:t>
      </w:r>
      <w:proofErr w:type="spellEnd"/>
      <w:r w:rsidRPr="00424818">
        <w:rPr>
          <w:rFonts w:eastAsiaTheme="minorHAnsi"/>
          <w:lang w:eastAsia="en-US"/>
        </w:rPr>
        <w:t xml:space="preserve"> – профессор, доктор технических наук, Высшая школа Рейн-Майн, Университет прикладных наук (г. </w:t>
      </w:r>
      <w:proofErr w:type="spellStart"/>
      <w:r w:rsidRPr="00424818">
        <w:rPr>
          <w:rFonts w:eastAsiaTheme="minorHAnsi"/>
          <w:lang w:eastAsia="en-US"/>
        </w:rPr>
        <w:t>Рюссельхайм</w:t>
      </w:r>
      <w:proofErr w:type="spellEnd"/>
      <w:r w:rsidRPr="00424818">
        <w:rPr>
          <w:rFonts w:eastAsiaTheme="minorHAnsi"/>
          <w:lang w:eastAsia="en-US"/>
        </w:rPr>
        <w:t>, Германия)</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Флориан</w:t>
      </w:r>
      <w:proofErr w:type="spellEnd"/>
      <w:r w:rsidRPr="00424818">
        <w:rPr>
          <w:rFonts w:eastAsiaTheme="minorHAnsi"/>
          <w:b/>
          <w:bCs/>
          <w:lang w:eastAsia="en-US"/>
        </w:rPr>
        <w:t xml:space="preserve"> </w:t>
      </w:r>
      <w:proofErr w:type="spellStart"/>
      <w:r w:rsidRPr="00424818">
        <w:rPr>
          <w:rFonts w:eastAsiaTheme="minorHAnsi"/>
          <w:b/>
          <w:bCs/>
          <w:lang w:eastAsia="en-US"/>
        </w:rPr>
        <w:t>Нюрнбергер</w:t>
      </w:r>
      <w:proofErr w:type="spellEnd"/>
      <w:r w:rsidRPr="00424818">
        <w:rPr>
          <w:rFonts w:eastAsiaTheme="minorHAnsi"/>
          <w:lang w:eastAsia="en-US"/>
        </w:rPr>
        <w:t xml:space="preserve"> – доктор технических наук, Ганноверский университет Вильгельма Лейбница (г. </w:t>
      </w:r>
      <w:proofErr w:type="spellStart"/>
      <w:r w:rsidRPr="00424818">
        <w:rPr>
          <w:rFonts w:eastAsiaTheme="minorHAnsi"/>
          <w:lang w:eastAsia="en-US"/>
        </w:rPr>
        <w:t>Гарбсен</w:t>
      </w:r>
      <w:proofErr w:type="spellEnd"/>
      <w:r w:rsidRPr="00424818">
        <w:rPr>
          <w:rFonts w:eastAsiaTheme="minorHAnsi"/>
          <w:lang w:eastAsia="en-US"/>
        </w:rPr>
        <w:t>, Германия)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lang w:eastAsia="en-US"/>
        </w:rPr>
        <w:t>Попов Андрей Юрьевич</w:t>
      </w:r>
      <w:r w:rsidRPr="00424818">
        <w:rPr>
          <w:rFonts w:eastAsiaTheme="minorHAnsi"/>
          <w:lang w:eastAsia="en-US"/>
        </w:rPr>
        <w:t xml:space="preserve"> – доктор технических наук, профессор, </w:t>
      </w:r>
      <w:proofErr w:type="spellStart"/>
      <w:r w:rsidRPr="00424818">
        <w:rPr>
          <w:rFonts w:eastAsiaTheme="minorHAnsi"/>
          <w:lang w:eastAsia="en-US"/>
        </w:rPr>
        <w:t>ОмГТУ</w:t>
      </w:r>
      <w:proofErr w:type="spellEnd"/>
      <w:r w:rsidRPr="00424818">
        <w:rPr>
          <w:rFonts w:eastAsiaTheme="minorHAnsi"/>
          <w:lang w:eastAsia="en-US"/>
        </w:rPr>
        <w:t xml:space="preserve"> (г. Омск, Россия)</w:t>
      </w:r>
    </w:p>
    <w:p w:rsidR="00424818" w:rsidRPr="00424818" w:rsidRDefault="00424818" w:rsidP="00424818">
      <w:pPr>
        <w:widowControl/>
        <w:autoSpaceDE/>
        <w:autoSpaceDN/>
        <w:adjustRightInd/>
        <w:spacing w:line="276" w:lineRule="auto"/>
        <w:rPr>
          <w:rFonts w:eastAsiaTheme="minorHAnsi"/>
          <w:b/>
          <w:bCs/>
          <w:color w:val="002056"/>
          <w:lang w:eastAsia="en-US"/>
        </w:rPr>
      </w:pPr>
    </w:p>
    <w:p w:rsidR="00424818" w:rsidRDefault="00424818" w:rsidP="00424818">
      <w:pPr>
        <w:widowControl/>
        <w:autoSpaceDE/>
        <w:autoSpaceDN/>
        <w:adjustRightInd/>
        <w:spacing w:line="276" w:lineRule="auto"/>
        <w:jc w:val="center"/>
        <w:rPr>
          <w:rFonts w:eastAsiaTheme="minorHAnsi"/>
          <w:b/>
          <w:bCs/>
          <w:color w:val="002056"/>
          <w:lang w:eastAsia="en-US"/>
        </w:rPr>
      </w:pPr>
    </w:p>
    <w:p w:rsidR="00424818" w:rsidRPr="00424818" w:rsidRDefault="00424818" w:rsidP="00424818">
      <w:pPr>
        <w:widowControl/>
        <w:autoSpaceDE/>
        <w:autoSpaceDN/>
        <w:adjustRightInd/>
        <w:spacing w:line="276" w:lineRule="auto"/>
        <w:jc w:val="center"/>
        <w:rPr>
          <w:rFonts w:eastAsiaTheme="minorHAnsi"/>
          <w:b/>
          <w:bCs/>
          <w:color w:val="002056"/>
          <w:lang w:eastAsia="en-US"/>
        </w:rPr>
      </w:pPr>
      <w:r w:rsidRPr="00424818">
        <w:rPr>
          <w:rFonts w:eastAsiaTheme="minorHAnsi"/>
          <w:b/>
          <w:bCs/>
          <w:color w:val="002056"/>
          <w:lang w:eastAsia="en-US"/>
        </w:rPr>
        <w:lastRenderedPageBreak/>
        <w:t>ОРГАНИЗАЦИОННЫЙ КОМИТЕТ</w:t>
      </w:r>
    </w:p>
    <w:p w:rsidR="00424818" w:rsidRPr="00424818" w:rsidRDefault="00424818" w:rsidP="00424818">
      <w:pPr>
        <w:widowControl/>
        <w:autoSpaceDE/>
        <w:autoSpaceDN/>
        <w:adjustRightInd/>
        <w:spacing w:line="276" w:lineRule="auto"/>
        <w:jc w:val="center"/>
        <w:rPr>
          <w:rFonts w:eastAsiaTheme="minorHAnsi"/>
          <w:b/>
          <w:bCs/>
          <w:color w:val="002056"/>
          <w:lang w:eastAsia="en-US"/>
        </w:rPr>
      </w:pPr>
    </w:p>
    <w:p w:rsidR="00424818" w:rsidRPr="00424818" w:rsidRDefault="00424818" w:rsidP="00424818">
      <w:pPr>
        <w:widowControl/>
        <w:autoSpaceDE/>
        <w:autoSpaceDN/>
        <w:adjustRightInd/>
        <w:spacing w:line="276" w:lineRule="auto"/>
        <w:jc w:val="both"/>
        <w:rPr>
          <w:rFonts w:eastAsiaTheme="minorHAnsi"/>
          <w:b/>
          <w:bCs/>
          <w:color w:val="002056"/>
          <w:lang w:eastAsia="en-US"/>
        </w:rPr>
      </w:pPr>
      <w:r w:rsidRPr="00424818">
        <w:rPr>
          <w:rFonts w:eastAsiaTheme="minorHAnsi"/>
          <w:b/>
          <w:bCs/>
          <w:color w:val="002056"/>
          <w:lang w:eastAsia="en-US"/>
        </w:rPr>
        <w:t>Председатели</w:t>
      </w:r>
    </w:p>
    <w:p w:rsidR="00424818" w:rsidRPr="00DA75CB" w:rsidRDefault="00DA75CB" w:rsidP="00424818">
      <w:pPr>
        <w:widowControl/>
        <w:autoSpaceDE/>
        <w:autoSpaceDN/>
        <w:adjustRightInd/>
        <w:spacing w:line="276" w:lineRule="auto"/>
        <w:jc w:val="both"/>
        <w:rPr>
          <w:rFonts w:eastAsiaTheme="minorHAnsi"/>
          <w:lang w:eastAsia="en-US"/>
        </w:rPr>
      </w:pPr>
      <w:r w:rsidRPr="00424818">
        <w:rPr>
          <w:rFonts w:eastAsiaTheme="minorHAnsi"/>
          <w:b/>
          <w:bCs/>
          <w:lang w:eastAsia="en-US"/>
        </w:rPr>
        <w:t xml:space="preserve">Балашов Александр Владимирович </w:t>
      </w:r>
      <w:r w:rsidRPr="00424818">
        <w:rPr>
          <w:rFonts w:eastAsiaTheme="minorHAnsi"/>
          <w:lang w:eastAsia="en-US"/>
        </w:rPr>
        <w:t>– кан</w:t>
      </w:r>
      <w:r>
        <w:rPr>
          <w:rFonts w:eastAsiaTheme="minorHAnsi"/>
          <w:lang w:eastAsia="en-US"/>
        </w:rPr>
        <w:t xml:space="preserve">дидат технических наук, доцент, </w:t>
      </w:r>
      <w:proofErr w:type="spellStart"/>
      <w:r>
        <w:rPr>
          <w:rFonts w:eastAsiaTheme="minorHAnsi"/>
          <w:lang w:eastAsia="en-US"/>
        </w:rPr>
        <w:t>и.о</w:t>
      </w:r>
      <w:proofErr w:type="spellEnd"/>
      <w:r>
        <w:rPr>
          <w:rFonts w:eastAsiaTheme="minorHAnsi"/>
          <w:lang w:eastAsia="en-US"/>
        </w:rPr>
        <w:t xml:space="preserve">. заведующего кафедрой </w:t>
      </w:r>
      <w:r w:rsidRPr="00424818">
        <w:rPr>
          <w:rFonts w:eastAsiaTheme="minorHAnsi"/>
          <w:lang w:eastAsia="en-US"/>
        </w:rPr>
        <w:t xml:space="preserve">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DA75CB" w:rsidRPr="00DA75CB" w:rsidRDefault="00DA75CB" w:rsidP="00424818">
      <w:pPr>
        <w:widowControl/>
        <w:autoSpaceDE/>
        <w:autoSpaceDN/>
        <w:adjustRightInd/>
        <w:spacing w:line="276" w:lineRule="auto"/>
        <w:jc w:val="both"/>
        <w:rPr>
          <w:rFonts w:eastAsiaTheme="minorHAnsi"/>
          <w:b/>
          <w:bCs/>
          <w:color w:val="002056"/>
          <w:lang w:eastAsia="en-US"/>
        </w:rPr>
      </w:pPr>
    </w:p>
    <w:p w:rsidR="00424818" w:rsidRPr="00424818" w:rsidRDefault="00424818" w:rsidP="00424818">
      <w:pPr>
        <w:widowControl/>
        <w:autoSpaceDE/>
        <w:autoSpaceDN/>
        <w:adjustRightInd/>
        <w:spacing w:line="276" w:lineRule="auto"/>
        <w:jc w:val="both"/>
        <w:rPr>
          <w:rFonts w:eastAsiaTheme="minorHAnsi"/>
          <w:b/>
          <w:bCs/>
          <w:color w:val="002056"/>
          <w:lang w:eastAsia="en-US"/>
        </w:rPr>
      </w:pPr>
      <w:r w:rsidRPr="00424818">
        <w:rPr>
          <w:rFonts w:eastAsiaTheme="minorHAnsi"/>
          <w:b/>
          <w:bCs/>
          <w:color w:val="002056"/>
          <w:lang w:eastAsia="en-US"/>
        </w:rPr>
        <w:t>Заместители председателей</w:t>
      </w:r>
    </w:p>
    <w:p w:rsidR="00424818" w:rsidRPr="00424818" w:rsidRDefault="00424818" w:rsidP="00424818">
      <w:pPr>
        <w:widowControl/>
        <w:autoSpaceDE/>
        <w:autoSpaceDN/>
        <w:adjustRightInd/>
        <w:spacing w:line="276" w:lineRule="auto"/>
        <w:jc w:val="both"/>
        <w:rPr>
          <w:rFonts w:eastAsiaTheme="minorHAnsi"/>
          <w:lang w:eastAsia="en-US"/>
        </w:rPr>
      </w:pPr>
      <w:r w:rsidRPr="00424818">
        <w:rPr>
          <w:rFonts w:eastAsiaTheme="minorHAnsi"/>
          <w:b/>
          <w:lang w:eastAsia="en-US"/>
        </w:rPr>
        <w:t>Леонов Сергей Леонидович</w:t>
      </w:r>
      <w:r w:rsidRPr="00424818">
        <w:rPr>
          <w:rFonts w:eastAsiaTheme="minorHAnsi"/>
          <w:lang w:eastAsia="en-US"/>
        </w:rPr>
        <w:t xml:space="preserve"> -  доктор технических наук, профессор</w:t>
      </w:r>
      <w:r w:rsidRPr="00424818">
        <w:rPr>
          <w:rFonts w:asciiTheme="minorHAnsi" w:eastAsiaTheme="minorHAnsi" w:hAnsiTheme="minorHAnsi" w:cstheme="minorBidi"/>
          <w:sz w:val="22"/>
          <w:szCs w:val="22"/>
          <w:lang w:eastAsia="en-US"/>
        </w:rPr>
        <w:t xml:space="preserve"> </w:t>
      </w:r>
      <w:r w:rsidRPr="00424818">
        <w:rPr>
          <w:rFonts w:eastAsiaTheme="minorHAnsi"/>
          <w:lang w:eastAsia="en-US"/>
        </w:rPr>
        <w:t xml:space="preserve">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lang w:eastAsia="en-US"/>
        </w:rPr>
      </w:pP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bCs/>
          <w:color w:val="002056"/>
          <w:lang w:eastAsia="en-US"/>
        </w:rPr>
        <w:t>Секретариат конференции</w:t>
      </w:r>
      <w:r w:rsidRPr="00424818">
        <w:rPr>
          <w:rFonts w:eastAsiaTheme="minorHAnsi"/>
          <w:b/>
          <w:bCs/>
          <w:color w:val="002056"/>
          <w:lang w:eastAsia="en-US"/>
        </w:rPr>
        <w:br/>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bCs/>
          <w:lang w:eastAsia="en-US"/>
        </w:rPr>
        <w:t>Шептаева</w:t>
      </w:r>
      <w:proofErr w:type="spellEnd"/>
      <w:r w:rsidRPr="00424818">
        <w:rPr>
          <w:rFonts w:eastAsiaTheme="minorHAnsi"/>
          <w:b/>
          <w:bCs/>
          <w:lang w:eastAsia="en-US"/>
        </w:rPr>
        <w:t xml:space="preserve"> Ольга Игоревна</w:t>
      </w:r>
      <w:r w:rsidRPr="00424818">
        <w:rPr>
          <w:rFonts w:eastAsiaTheme="minorHAnsi"/>
          <w:lang w:eastAsia="en-US"/>
        </w:rPr>
        <w:t xml:space="preserve"> – учебный мастер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lang w:eastAsia="en-US"/>
        </w:rPr>
      </w:pPr>
    </w:p>
    <w:p w:rsidR="00424818" w:rsidRPr="00424818" w:rsidRDefault="00424818" w:rsidP="00424818">
      <w:pPr>
        <w:widowControl/>
        <w:autoSpaceDE/>
        <w:autoSpaceDN/>
        <w:adjustRightInd/>
        <w:spacing w:line="276" w:lineRule="auto"/>
        <w:rPr>
          <w:rFonts w:eastAsiaTheme="minorHAnsi"/>
          <w:b/>
          <w:lang w:eastAsia="en-US"/>
        </w:rPr>
      </w:pPr>
      <w:r w:rsidRPr="00424818">
        <w:rPr>
          <w:rFonts w:eastAsiaTheme="minorHAnsi"/>
          <w:b/>
          <w:bCs/>
          <w:color w:val="002056"/>
          <w:lang w:eastAsia="en-US"/>
        </w:rPr>
        <w:t>Члены комитета</w:t>
      </w:r>
      <w:r w:rsidRPr="00424818">
        <w:rPr>
          <w:rFonts w:eastAsiaTheme="minorHAnsi"/>
          <w:b/>
          <w:bCs/>
          <w:color w:val="002056"/>
          <w:lang w:eastAsia="en-US"/>
        </w:rPr>
        <w:br/>
      </w:r>
      <w:r w:rsidRPr="00424818">
        <w:rPr>
          <w:rFonts w:eastAsiaTheme="minorHAnsi"/>
          <w:b/>
          <w:lang w:eastAsia="en-US"/>
        </w:rPr>
        <w:t xml:space="preserve">Хоменко Валерий Андреевич - </w:t>
      </w:r>
      <w:r w:rsidRPr="00424818">
        <w:rPr>
          <w:rFonts w:eastAsiaTheme="minorHAnsi"/>
          <w:lang w:eastAsia="en-US"/>
        </w:rPr>
        <w:t xml:space="preserve">доктор технических наук, профессор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lang w:eastAsia="en-US"/>
        </w:rPr>
      </w:pPr>
      <w:proofErr w:type="spellStart"/>
      <w:r w:rsidRPr="00424818">
        <w:rPr>
          <w:rFonts w:eastAsiaTheme="minorHAnsi"/>
          <w:b/>
          <w:lang w:eastAsia="en-US"/>
        </w:rPr>
        <w:t>Аскалонова</w:t>
      </w:r>
      <w:proofErr w:type="spellEnd"/>
      <w:r w:rsidRPr="00424818">
        <w:rPr>
          <w:rFonts w:eastAsiaTheme="minorHAnsi"/>
          <w:b/>
          <w:lang w:eastAsia="en-US"/>
        </w:rPr>
        <w:t xml:space="preserve"> Татьяна Александровна - </w:t>
      </w:r>
      <w:r w:rsidRPr="00424818">
        <w:rPr>
          <w:rFonts w:eastAsiaTheme="minorHAnsi"/>
          <w:lang w:eastAsia="en-US"/>
        </w:rPr>
        <w:t xml:space="preserve">кандидат технических наук, доцент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b/>
          <w:lang w:eastAsia="en-US"/>
        </w:rPr>
      </w:pPr>
      <w:r w:rsidRPr="00424818">
        <w:rPr>
          <w:rFonts w:eastAsiaTheme="minorHAnsi"/>
          <w:b/>
          <w:lang w:eastAsia="en-US"/>
        </w:rPr>
        <w:t>Ситников Александр Андреевич</w:t>
      </w:r>
      <w:r w:rsidRPr="00424818">
        <w:rPr>
          <w:rFonts w:eastAsiaTheme="minorHAnsi"/>
          <w:lang w:eastAsia="en-US"/>
        </w:rPr>
        <w:t xml:space="preserve"> - доктор технических наук, профессор кафедры наземных транспортно-технологических систем </w:t>
      </w:r>
      <w:proofErr w:type="spellStart"/>
      <w:r w:rsidRPr="00424818">
        <w:rPr>
          <w:rFonts w:eastAsiaTheme="minorHAnsi"/>
          <w:lang w:eastAsia="en-US"/>
        </w:rPr>
        <w:t>АлтГТУ</w:t>
      </w:r>
      <w:proofErr w:type="spellEnd"/>
      <w:r w:rsidRPr="00424818">
        <w:rPr>
          <w:rFonts w:eastAsiaTheme="minorHAnsi"/>
          <w:lang w:eastAsia="en-US"/>
        </w:rPr>
        <w:t xml:space="preserve">, исполнительный директор </w:t>
      </w:r>
      <w:proofErr w:type="spellStart"/>
      <w:r w:rsidRPr="00424818">
        <w:rPr>
          <w:rFonts w:eastAsiaTheme="minorHAnsi"/>
          <w:lang w:eastAsia="en-US"/>
        </w:rPr>
        <w:t>Инновационно</w:t>
      </w:r>
      <w:proofErr w:type="spellEnd"/>
      <w:r w:rsidRPr="00424818">
        <w:rPr>
          <w:rFonts w:eastAsiaTheme="minorHAnsi"/>
          <w:lang w:eastAsia="en-US"/>
        </w:rPr>
        <w:t>-технологического центра, г. Барнаул,  Россия</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lang w:eastAsia="en-US"/>
        </w:rPr>
        <w:t>Иконников Алексей Михайлович</w:t>
      </w:r>
      <w:r w:rsidRPr="00424818">
        <w:rPr>
          <w:rFonts w:eastAsiaTheme="minorHAnsi"/>
          <w:lang w:eastAsia="en-US"/>
        </w:rPr>
        <w:t xml:space="preserve"> - кандидат технических наук, доцент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DA75CB" w:rsidRDefault="00DA75CB" w:rsidP="00424818">
      <w:pPr>
        <w:widowControl/>
        <w:autoSpaceDE/>
        <w:autoSpaceDN/>
        <w:adjustRightInd/>
        <w:spacing w:line="276" w:lineRule="auto"/>
        <w:rPr>
          <w:rFonts w:eastAsiaTheme="minorHAnsi"/>
          <w:b/>
          <w:lang w:eastAsia="en-US"/>
        </w:rPr>
      </w:pPr>
      <w:proofErr w:type="spellStart"/>
      <w:proofErr w:type="gramStart"/>
      <w:r w:rsidRPr="00424818">
        <w:rPr>
          <w:rFonts w:eastAsiaTheme="minorHAnsi"/>
          <w:b/>
          <w:bCs/>
          <w:lang w:eastAsia="en-US"/>
        </w:rPr>
        <w:t>Доц</w:t>
      </w:r>
      <w:proofErr w:type="spellEnd"/>
      <w:proofErr w:type="gramEnd"/>
      <w:r w:rsidRPr="00424818">
        <w:rPr>
          <w:rFonts w:eastAsiaTheme="minorHAnsi"/>
          <w:b/>
          <w:bCs/>
          <w:lang w:eastAsia="en-US"/>
        </w:rPr>
        <w:t xml:space="preserve"> Марина Васильевна</w:t>
      </w:r>
      <w:r w:rsidRPr="00424818">
        <w:rPr>
          <w:rFonts w:eastAsiaTheme="minorHAnsi"/>
          <w:lang w:eastAsia="en-US"/>
        </w:rPr>
        <w:t xml:space="preserve"> – кандидат технических наук, доцент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r w:rsidRPr="00424818">
        <w:rPr>
          <w:rFonts w:eastAsiaTheme="minorHAnsi"/>
          <w:b/>
          <w:lang w:eastAsia="en-US"/>
        </w:rPr>
        <w:t xml:space="preserve"> </w:t>
      </w:r>
    </w:p>
    <w:p w:rsidR="00424818" w:rsidRPr="00424818" w:rsidRDefault="00424818" w:rsidP="00424818">
      <w:pPr>
        <w:widowControl/>
        <w:autoSpaceDE/>
        <w:autoSpaceDN/>
        <w:adjustRightInd/>
        <w:spacing w:line="276" w:lineRule="auto"/>
        <w:rPr>
          <w:rFonts w:eastAsiaTheme="minorHAnsi"/>
          <w:lang w:eastAsia="en-US"/>
        </w:rPr>
      </w:pPr>
      <w:r w:rsidRPr="00424818">
        <w:rPr>
          <w:rFonts w:eastAsiaTheme="minorHAnsi"/>
          <w:b/>
          <w:lang w:eastAsia="en-US"/>
        </w:rPr>
        <w:t>Мозговой Николай Иванович</w:t>
      </w:r>
      <w:r w:rsidRPr="00424818">
        <w:rPr>
          <w:rFonts w:eastAsiaTheme="minorHAnsi"/>
          <w:lang w:eastAsia="en-US"/>
        </w:rPr>
        <w:t xml:space="preserve"> - кандидат технических наук, доцент кафедры технологии машиностроения </w:t>
      </w:r>
      <w:proofErr w:type="spellStart"/>
      <w:r w:rsidRPr="00424818">
        <w:rPr>
          <w:rFonts w:eastAsiaTheme="minorHAnsi"/>
          <w:lang w:eastAsia="en-US"/>
        </w:rPr>
        <w:t>АлтГТУ</w:t>
      </w:r>
      <w:proofErr w:type="spellEnd"/>
      <w:r w:rsidRPr="00424818">
        <w:rPr>
          <w:rFonts w:eastAsiaTheme="minorHAnsi"/>
          <w:lang w:eastAsia="en-US"/>
        </w:rPr>
        <w:t>, г. Барнаул, Россия</w:t>
      </w:r>
    </w:p>
    <w:p w:rsidR="00424818" w:rsidRPr="00424818" w:rsidRDefault="00424818" w:rsidP="00424818">
      <w:pPr>
        <w:widowControl/>
        <w:autoSpaceDE/>
        <w:autoSpaceDN/>
        <w:adjustRightInd/>
        <w:spacing w:line="276" w:lineRule="auto"/>
        <w:rPr>
          <w:rFonts w:eastAsiaTheme="minorHAnsi"/>
          <w:lang w:eastAsia="en-US"/>
        </w:rPr>
      </w:pPr>
    </w:p>
    <w:p w:rsidR="001558B5" w:rsidRDefault="00E31C46">
      <w:pPr>
        <w:shd w:val="clear" w:color="auto" w:fill="FFFFFF"/>
        <w:spacing w:before="941"/>
        <w:ind w:left="1406"/>
      </w:pPr>
      <w:r>
        <w:rPr>
          <w:rFonts w:eastAsia="Times New Roman"/>
          <w:b/>
          <w:bCs/>
          <w:i/>
          <w:iCs/>
        </w:rPr>
        <w:t>ИНФОРМАЦИОННАЯ ПОДДЕРЖКА КОНФЕРЕНЦИИ:</w:t>
      </w:r>
    </w:p>
    <w:p w:rsidR="00D16FE4" w:rsidRDefault="00D16FE4" w:rsidP="00D16FE4">
      <w:pPr>
        <w:shd w:val="clear" w:color="auto" w:fill="FFFFFF"/>
        <w:ind w:left="2323"/>
        <w:rPr>
          <w:rFonts w:eastAsia="Times New Roman"/>
          <w:b/>
          <w:bCs/>
        </w:rPr>
      </w:pPr>
    </w:p>
    <w:p w:rsidR="00D16FE4" w:rsidRDefault="00D16FE4" w:rsidP="00D16FE4">
      <w:pPr>
        <w:shd w:val="clear" w:color="auto" w:fill="FFFFFF"/>
        <w:spacing w:before="120"/>
        <w:jc w:val="center"/>
        <w:rPr>
          <w:rFonts w:eastAsia="Times New Roman"/>
          <w:b/>
          <w:bCs/>
        </w:rPr>
      </w:pPr>
      <w:r>
        <w:rPr>
          <w:rFonts w:eastAsia="Times New Roman"/>
          <w:b/>
          <w:bCs/>
        </w:rPr>
        <w:t>Научный журнал «</w:t>
      </w:r>
      <w:proofErr w:type="spellStart"/>
      <w:r>
        <w:rPr>
          <w:rFonts w:eastAsia="Times New Roman"/>
          <w:b/>
          <w:bCs/>
        </w:rPr>
        <w:t>Ползуновский</w:t>
      </w:r>
      <w:proofErr w:type="spellEnd"/>
      <w:r>
        <w:rPr>
          <w:rFonts w:eastAsia="Times New Roman"/>
          <w:b/>
          <w:bCs/>
        </w:rPr>
        <w:t xml:space="preserve"> вестник»</w:t>
      </w:r>
    </w:p>
    <w:p w:rsidR="00B56D2D" w:rsidRDefault="00B56D2D" w:rsidP="00D16FE4">
      <w:pPr>
        <w:shd w:val="clear" w:color="auto" w:fill="FFFFFF"/>
        <w:spacing w:before="120"/>
        <w:jc w:val="center"/>
      </w:pPr>
      <w:r>
        <w:rPr>
          <w:rFonts w:eastAsia="Times New Roman"/>
          <w:b/>
          <w:bCs/>
        </w:rPr>
        <w:t>Научный журнал «</w:t>
      </w:r>
      <w:proofErr w:type="spellStart"/>
      <w:r>
        <w:rPr>
          <w:rFonts w:eastAsia="Times New Roman"/>
          <w:b/>
          <w:bCs/>
        </w:rPr>
        <w:t>Ползуновский</w:t>
      </w:r>
      <w:proofErr w:type="spellEnd"/>
      <w:r>
        <w:rPr>
          <w:rFonts w:eastAsia="Times New Roman"/>
          <w:b/>
          <w:bCs/>
        </w:rPr>
        <w:t xml:space="preserve"> альманах»</w:t>
      </w:r>
    </w:p>
    <w:p w:rsidR="00D16FE4" w:rsidRDefault="00D16FE4" w:rsidP="00D16FE4">
      <w:pPr>
        <w:shd w:val="clear" w:color="auto" w:fill="FFFFFF"/>
        <w:spacing w:before="120"/>
        <w:jc w:val="center"/>
      </w:pPr>
      <w:r>
        <w:rPr>
          <w:rFonts w:eastAsia="Times New Roman"/>
          <w:b/>
          <w:bCs/>
        </w:rPr>
        <w:t>Научный журнал «Вестник Кузбасского государственного технического университета»</w:t>
      </w:r>
    </w:p>
    <w:p w:rsidR="00D16FE4" w:rsidRDefault="00D16FE4" w:rsidP="00D16FE4">
      <w:pPr>
        <w:shd w:val="clear" w:color="auto" w:fill="FFFFFF"/>
        <w:spacing w:before="120" w:line="298" w:lineRule="exact"/>
        <w:jc w:val="center"/>
        <w:rPr>
          <w:rFonts w:eastAsia="Times New Roman"/>
          <w:b/>
          <w:bCs/>
        </w:rPr>
      </w:pPr>
      <w:r>
        <w:rPr>
          <w:rFonts w:eastAsia="Times New Roman"/>
          <w:b/>
          <w:bCs/>
        </w:rPr>
        <w:t xml:space="preserve">Научно-технический и производственный журнал «Обработка металлов </w:t>
      </w:r>
    </w:p>
    <w:p w:rsidR="00D16FE4" w:rsidRDefault="00D16FE4" w:rsidP="00D16FE4">
      <w:pPr>
        <w:shd w:val="clear" w:color="auto" w:fill="FFFFFF"/>
        <w:spacing w:before="120" w:line="298" w:lineRule="exact"/>
        <w:jc w:val="center"/>
      </w:pPr>
      <w:r>
        <w:rPr>
          <w:rFonts w:eastAsia="Times New Roman"/>
          <w:b/>
          <w:bCs/>
        </w:rPr>
        <w:t>(технология • оборудование • инструменты)»</w:t>
      </w:r>
    </w:p>
    <w:p w:rsidR="001558B5" w:rsidRDefault="00D16FE4">
      <w:pPr>
        <w:shd w:val="clear" w:color="auto" w:fill="FFFFFF"/>
        <w:spacing w:before="245"/>
        <w:jc w:val="center"/>
      </w:pPr>
      <w:r>
        <w:rPr>
          <w:rFonts w:eastAsia="Times New Roman"/>
          <w:b/>
          <w:bCs/>
          <w:i/>
          <w:iCs/>
          <w:spacing w:val="-1"/>
        </w:rPr>
        <w:t xml:space="preserve">Рабочие языки конференции: </w:t>
      </w:r>
      <w:r w:rsidR="00E31C46">
        <w:rPr>
          <w:rFonts w:eastAsia="Times New Roman"/>
          <w:b/>
          <w:bCs/>
          <w:i/>
          <w:iCs/>
          <w:spacing w:val="-1"/>
        </w:rPr>
        <w:t>русский и английский.</w:t>
      </w:r>
    </w:p>
    <w:p w:rsidR="00B56D2D" w:rsidRDefault="00B56D2D">
      <w:pPr>
        <w:shd w:val="clear" w:color="auto" w:fill="FFFFFF"/>
        <w:spacing w:before="360"/>
        <w:ind w:right="5"/>
        <w:jc w:val="center"/>
        <w:rPr>
          <w:rFonts w:eastAsia="Times New Roman"/>
          <w:b/>
          <w:bCs/>
          <w:i/>
          <w:iCs/>
        </w:rPr>
      </w:pPr>
    </w:p>
    <w:p w:rsidR="00B56D2D" w:rsidRDefault="00B56D2D">
      <w:pPr>
        <w:shd w:val="clear" w:color="auto" w:fill="FFFFFF"/>
        <w:spacing w:before="360"/>
        <w:ind w:right="5"/>
        <w:jc w:val="center"/>
        <w:rPr>
          <w:rFonts w:eastAsia="Times New Roman"/>
          <w:b/>
          <w:bCs/>
          <w:i/>
          <w:iCs/>
        </w:rPr>
      </w:pPr>
    </w:p>
    <w:p w:rsidR="001558B5" w:rsidRDefault="00B56D2D">
      <w:pPr>
        <w:shd w:val="clear" w:color="auto" w:fill="FFFFFF"/>
        <w:spacing w:before="360"/>
        <w:ind w:right="5"/>
        <w:jc w:val="center"/>
      </w:pPr>
      <w:r>
        <w:rPr>
          <w:rFonts w:eastAsia="Times New Roman"/>
          <w:b/>
          <w:bCs/>
          <w:i/>
          <w:iCs/>
        </w:rPr>
        <w:lastRenderedPageBreak/>
        <w:t>Д</w:t>
      </w:r>
      <w:r w:rsidR="00E31C46">
        <w:rPr>
          <w:rFonts w:eastAsia="Times New Roman"/>
          <w:b/>
          <w:bCs/>
          <w:i/>
          <w:iCs/>
        </w:rPr>
        <w:t>ЛЯ УЧАСТИЯ В КОНФЕРЕНЦИИ НЕОБХОДИМО:</w:t>
      </w:r>
    </w:p>
    <w:p w:rsidR="001558B5" w:rsidRPr="00E31C46" w:rsidRDefault="00E31C46">
      <w:pPr>
        <w:shd w:val="clear" w:color="auto" w:fill="FFFFFF"/>
        <w:spacing w:before="110" w:line="274" w:lineRule="exact"/>
        <w:ind w:left="283"/>
        <w:jc w:val="both"/>
        <w:rPr>
          <w:rFonts w:eastAsia="Times New Roman"/>
        </w:rPr>
      </w:pPr>
      <w:r>
        <w:rPr>
          <w:rFonts w:eastAsia="Times New Roman"/>
        </w:rPr>
        <w:t>зарегистрировать заявку</w:t>
      </w:r>
      <w:r w:rsidR="001E0B6D" w:rsidRPr="001E0B6D">
        <w:rPr>
          <w:rFonts w:eastAsia="Times New Roman"/>
        </w:rPr>
        <w:t xml:space="preserve"> </w:t>
      </w:r>
      <w:r w:rsidR="001E0B6D">
        <w:rPr>
          <w:rFonts w:eastAsia="Times New Roman"/>
        </w:rPr>
        <w:t>на сайте мероприятия</w:t>
      </w:r>
      <w:r>
        <w:rPr>
          <w:rFonts w:eastAsia="Times New Roman"/>
        </w:rPr>
        <w:t>, представить рукопись статьи и экспертное заключение о возможности отк</w:t>
      </w:r>
      <w:r w:rsidR="001E0B6D">
        <w:rPr>
          <w:rFonts w:eastAsia="Times New Roman"/>
        </w:rPr>
        <w:t xml:space="preserve">рытого опубликования статьи </w:t>
      </w:r>
      <w:r w:rsidR="001E0B6D" w:rsidRPr="00287037">
        <w:rPr>
          <w:rFonts w:eastAsia="Times New Roman"/>
          <w:b/>
        </w:rPr>
        <w:t>до 15 апреля</w:t>
      </w:r>
      <w:r w:rsidRPr="00287037">
        <w:rPr>
          <w:rFonts w:eastAsia="Times New Roman"/>
          <w:b/>
        </w:rPr>
        <w:t xml:space="preserve"> 201</w:t>
      </w:r>
      <w:r w:rsidR="001E0B6D" w:rsidRPr="00287037">
        <w:rPr>
          <w:rFonts w:eastAsia="Times New Roman"/>
          <w:b/>
        </w:rPr>
        <w:t>8 г</w:t>
      </w:r>
      <w:r w:rsidR="001E0B6D">
        <w:rPr>
          <w:rFonts w:eastAsia="Times New Roman"/>
        </w:rPr>
        <w:t xml:space="preserve"> на сайте</w:t>
      </w:r>
      <w:r w:rsidR="001E0B6D" w:rsidRPr="001E0B6D">
        <w:rPr>
          <w:rFonts w:eastAsia="Times New Roman"/>
        </w:rPr>
        <w:t xml:space="preserve"> </w:t>
      </w:r>
      <w:hyperlink r:id="rId9" w:history="1">
        <w:r w:rsidR="00DA75CB" w:rsidRPr="00461AD4">
          <w:rPr>
            <w:rStyle w:val="a6"/>
          </w:rPr>
          <w:t>http://ime.altstu.ru/</w:t>
        </w:r>
      </w:hyperlink>
      <w:r w:rsidR="00DA75CB">
        <w:t xml:space="preserve"> </w:t>
      </w:r>
      <w:r w:rsidR="00226AC5">
        <w:t xml:space="preserve">  </w:t>
      </w:r>
      <w:r w:rsidRPr="00DA75CB">
        <w:rPr>
          <w:rFonts w:eastAsia="Times New Roman"/>
        </w:rPr>
        <w:t>и</w:t>
      </w:r>
      <w:r>
        <w:rPr>
          <w:rFonts w:eastAsia="Times New Roman"/>
        </w:rPr>
        <w:t xml:space="preserve"> по электронной почте </w:t>
      </w:r>
      <w:r w:rsidR="001E0B6D" w:rsidRPr="001E0B6D">
        <w:rPr>
          <w:rFonts w:eastAsia="Times New Roman"/>
        </w:rPr>
        <w:t xml:space="preserve"> </w:t>
      </w:r>
      <w:hyperlink r:id="rId10" w:history="1">
        <w:r w:rsidR="001E0B6D" w:rsidRPr="00E31C46">
          <w:rPr>
            <w:rStyle w:val="a6"/>
            <w:rFonts w:eastAsia="Times New Roman"/>
            <w:u w:val="none"/>
          </w:rPr>
          <w:t>conference_altstu_2018@mail.ru</w:t>
        </w:r>
      </w:hyperlink>
    </w:p>
    <w:p w:rsidR="001E0B6D" w:rsidRPr="001E0B6D" w:rsidRDefault="001E0B6D">
      <w:pPr>
        <w:shd w:val="clear" w:color="auto" w:fill="FFFFFF"/>
        <w:spacing w:before="110" w:line="274" w:lineRule="exact"/>
        <w:ind w:left="283"/>
        <w:jc w:val="both"/>
      </w:pPr>
    </w:p>
    <w:p w:rsidR="001558B5" w:rsidRDefault="00E31C46">
      <w:pPr>
        <w:shd w:val="clear" w:color="auto" w:fill="FFFFFF"/>
        <w:spacing w:before="365"/>
        <w:jc w:val="center"/>
      </w:pPr>
      <w:r>
        <w:rPr>
          <w:rFonts w:eastAsia="Times New Roman"/>
          <w:b/>
          <w:bCs/>
          <w:i/>
          <w:iCs/>
        </w:rPr>
        <w:t>ПОДГОТОВКА РУКОПИСИ</w:t>
      </w:r>
    </w:p>
    <w:p w:rsidR="001558B5" w:rsidRDefault="00E31C46">
      <w:pPr>
        <w:shd w:val="clear" w:color="auto" w:fill="FFFFFF"/>
        <w:spacing w:before="106" w:line="278" w:lineRule="exact"/>
        <w:ind w:right="5" w:firstLine="283"/>
        <w:jc w:val="both"/>
      </w:pPr>
      <w:r>
        <w:rPr>
          <w:rFonts w:eastAsia="Times New Roman"/>
          <w:spacing w:val="-1"/>
        </w:rPr>
        <w:t xml:space="preserve">Рукопись статьи готовится в соответствии с правилами оформления материалов в редакторе </w:t>
      </w:r>
      <w:r>
        <w:rPr>
          <w:rFonts w:eastAsia="Times New Roman"/>
          <w:i/>
          <w:iCs/>
          <w:lang w:val="en-US"/>
        </w:rPr>
        <w:t>MS</w:t>
      </w:r>
      <w:r w:rsidRPr="00EA68F5">
        <w:rPr>
          <w:rFonts w:eastAsia="Times New Roman"/>
          <w:i/>
          <w:iCs/>
        </w:rPr>
        <w:t xml:space="preserve"> </w:t>
      </w:r>
      <w:r>
        <w:rPr>
          <w:rFonts w:eastAsia="Times New Roman"/>
          <w:i/>
          <w:iCs/>
          <w:lang w:val="en-US"/>
        </w:rPr>
        <w:t>Word</w:t>
      </w:r>
      <w:r w:rsidRPr="00EA68F5">
        <w:rPr>
          <w:rFonts w:eastAsia="Times New Roman"/>
          <w:i/>
          <w:iCs/>
        </w:rPr>
        <w:t xml:space="preserve"> </w:t>
      </w:r>
      <w:r>
        <w:rPr>
          <w:rFonts w:eastAsia="Times New Roman"/>
        </w:rPr>
        <w:t xml:space="preserve">и прикрепляется в формате </w:t>
      </w:r>
      <w:r w:rsidRPr="00EA68F5">
        <w:rPr>
          <w:rFonts w:eastAsia="Times New Roman"/>
        </w:rPr>
        <w:t>*.</w:t>
      </w:r>
      <w:r>
        <w:rPr>
          <w:rFonts w:eastAsia="Times New Roman"/>
          <w:lang w:val="en-US"/>
        </w:rPr>
        <w:t>doc</w:t>
      </w:r>
      <w:r w:rsidRPr="00EA68F5">
        <w:rPr>
          <w:rFonts w:eastAsia="Times New Roman"/>
        </w:rPr>
        <w:t>, *.</w:t>
      </w:r>
      <w:proofErr w:type="spellStart"/>
      <w:r>
        <w:rPr>
          <w:rFonts w:eastAsia="Times New Roman"/>
          <w:lang w:val="en-US"/>
        </w:rPr>
        <w:t>docx</w:t>
      </w:r>
      <w:proofErr w:type="spellEnd"/>
      <w:r w:rsidRPr="00EA68F5">
        <w:rPr>
          <w:rFonts w:eastAsia="Times New Roman"/>
        </w:rPr>
        <w:t>.</w:t>
      </w:r>
    </w:p>
    <w:p w:rsidR="001558B5" w:rsidRPr="00D16FE4" w:rsidRDefault="00E31C46">
      <w:pPr>
        <w:shd w:val="clear" w:color="auto" w:fill="FFFFFF"/>
        <w:spacing w:line="274" w:lineRule="exact"/>
        <w:ind w:right="5" w:firstLine="283"/>
        <w:jc w:val="both"/>
        <w:rPr>
          <w:rFonts w:eastAsia="Times New Roman"/>
        </w:rPr>
      </w:pPr>
      <w:r>
        <w:rPr>
          <w:rFonts w:eastAsia="Times New Roman"/>
        </w:rPr>
        <w:t xml:space="preserve">Сканированное </w:t>
      </w:r>
      <w:r>
        <w:rPr>
          <w:rFonts w:eastAsia="Times New Roman"/>
          <w:b/>
          <w:bCs/>
          <w:u w:val="single"/>
        </w:rPr>
        <w:t>экспертное заключение о возможности открытого опубликования статьи</w:t>
      </w:r>
      <w:r>
        <w:rPr>
          <w:rFonts w:eastAsia="Times New Roman"/>
          <w:b/>
          <w:bCs/>
        </w:rPr>
        <w:t xml:space="preserve"> </w:t>
      </w:r>
      <w:r>
        <w:rPr>
          <w:rFonts w:eastAsia="Times New Roman"/>
        </w:rPr>
        <w:t>(</w:t>
      </w:r>
      <w:r>
        <w:rPr>
          <w:rFonts w:eastAsia="Times New Roman"/>
          <w:b/>
          <w:bCs/>
        </w:rPr>
        <w:t xml:space="preserve">цветной режим сканирования, разрешение не менее 300 </w:t>
      </w:r>
      <w:r>
        <w:rPr>
          <w:rFonts w:eastAsia="Times New Roman"/>
          <w:b/>
          <w:bCs/>
          <w:lang w:val="en-US"/>
        </w:rPr>
        <w:t>dpi</w:t>
      </w:r>
      <w:r w:rsidRPr="00EA68F5">
        <w:rPr>
          <w:rFonts w:eastAsia="Times New Roman"/>
        </w:rPr>
        <w:t xml:space="preserve">) </w:t>
      </w:r>
      <w:r>
        <w:rPr>
          <w:rFonts w:eastAsia="Times New Roman"/>
        </w:rPr>
        <w:t xml:space="preserve">необходимо отправить в формате </w:t>
      </w:r>
      <w:r w:rsidRPr="00EA68F5">
        <w:rPr>
          <w:rFonts w:eastAsia="Times New Roman"/>
        </w:rPr>
        <w:t>*.</w:t>
      </w:r>
      <w:proofErr w:type="spellStart"/>
      <w:r>
        <w:rPr>
          <w:rFonts w:eastAsia="Times New Roman"/>
          <w:lang w:val="en-US"/>
        </w:rPr>
        <w:t>pdf</w:t>
      </w:r>
      <w:proofErr w:type="spellEnd"/>
      <w:r w:rsidRPr="00EA68F5">
        <w:rPr>
          <w:rFonts w:eastAsia="Times New Roman"/>
        </w:rPr>
        <w:t>, *.</w:t>
      </w:r>
      <w:r>
        <w:rPr>
          <w:rFonts w:eastAsia="Times New Roman"/>
          <w:lang w:val="en-US"/>
        </w:rPr>
        <w:t>jpg</w:t>
      </w:r>
      <w:r w:rsidRPr="00EA68F5">
        <w:rPr>
          <w:rFonts w:eastAsia="Times New Roman"/>
        </w:rPr>
        <w:t xml:space="preserve">, </w:t>
      </w:r>
      <w:r>
        <w:rPr>
          <w:rFonts w:eastAsia="Times New Roman"/>
        </w:rPr>
        <w:t xml:space="preserve">или </w:t>
      </w:r>
      <w:r w:rsidRPr="00EA68F5">
        <w:rPr>
          <w:rFonts w:eastAsia="Times New Roman"/>
        </w:rPr>
        <w:t>*.</w:t>
      </w:r>
      <w:r>
        <w:rPr>
          <w:rFonts w:eastAsia="Times New Roman"/>
          <w:lang w:val="en-US"/>
        </w:rPr>
        <w:t>jpeg</w:t>
      </w:r>
      <w:r w:rsidRPr="00EA68F5">
        <w:rPr>
          <w:rFonts w:eastAsia="Times New Roman"/>
        </w:rPr>
        <w:t>.</w:t>
      </w:r>
    </w:p>
    <w:p w:rsidR="001558B5" w:rsidRDefault="00E31C46">
      <w:pPr>
        <w:shd w:val="clear" w:color="auto" w:fill="FFFFFF"/>
        <w:spacing w:before="360"/>
        <w:jc w:val="center"/>
      </w:pPr>
      <w:r>
        <w:rPr>
          <w:rFonts w:eastAsia="Times New Roman"/>
          <w:b/>
          <w:bCs/>
          <w:i/>
          <w:iCs/>
        </w:rPr>
        <w:t>ПРАВИЛА ОФОРМЛЕНИЯ МАТЕРИАЛОВ</w:t>
      </w:r>
    </w:p>
    <w:p w:rsidR="001558B5" w:rsidRDefault="00E31C46">
      <w:pPr>
        <w:shd w:val="clear" w:color="auto" w:fill="FFFFFF"/>
        <w:spacing w:before="509" w:line="274" w:lineRule="exact"/>
        <w:ind w:firstLine="710"/>
        <w:jc w:val="both"/>
      </w:pPr>
      <w:r>
        <w:rPr>
          <w:rFonts w:eastAsia="Times New Roman"/>
        </w:rPr>
        <w:t xml:space="preserve">Текст статьи набирается в редакторе </w:t>
      </w:r>
      <w:r>
        <w:rPr>
          <w:rFonts w:eastAsia="Times New Roman"/>
          <w:b/>
          <w:bCs/>
          <w:i/>
          <w:iCs/>
          <w:lang w:val="en-US"/>
        </w:rPr>
        <w:t>Microsoft</w:t>
      </w:r>
      <w:r w:rsidRPr="00EA68F5">
        <w:rPr>
          <w:rFonts w:eastAsia="Times New Roman"/>
          <w:b/>
          <w:bCs/>
          <w:i/>
          <w:iCs/>
        </w:rPr>
        <w:t xml:space="preserve"> </w:t>
      </w:r>
      <w:r>
        <w:rPr>
          <w:rFonts w:eastAsia="Times New Roman"/>
          <w:b/>
          <w:bCs/>
          <w:i/>
          <w:iCs/>
          <w:lang w:val="en-US"/>
        </w:rPr>
        <w:t>Word</w:t>
      </w:r>
      <w:r w:rsidRPr="00EA68F5">
        <w:rPr>
          <w:rFonts w:eastAsia="Times New Roman"/>
        </w:rPr>
        <w:t xml:space="preserve">; </w:t>
      </w:r>
      <w:r>
        <w:rPr>
          <w:rFonts w:eastAsia="Times New Roman"/>
        </w:rPr>
        <w:t xml:space="preserve">формат страницы </w:t>
      </w:r>
      <w:r>
        <w:rPr>
          <w:rFonts w:eastAsia="Times New Roman"/>
          <w:b/>
          <w:bCs/>
        </w:rPr>
        <w:t>А</w:t>
      </w:r>
      <w:proofErr w:type="gramStart"/>
      <w:r>
        <w:rPr>
          <w:rFonts w:eastAsia="Times New Roman"/>
          <w:b/>
          <w:bCs/>
        </w:rPr>
        <w:t>4</w:t>
      </w:r>
      <w:proofErr w:type="gramEnd"/>
      <w:r>
        <w:rPr>
          <w:rFonts w:eastAsia="Times New Roman"/>
          <w:b/>
          <w:bCs/>
        </w:rPr>
        <w:t xml:space="preserve"> </w:t>
      </w:r>
      <w:r>
        <w:rPr>
          <w:rFonts w:eastAsia="Times New Roman"/>
        </w:rPr>
        <w:t xml:space="preserve">(210×297 мм); ориентация – </w:t>
      </w:r>
      <w:r>
        <w:rPr>
          <w:rFonts w:eastAsia="Times New Roman"/>
          <w:b/>
          <w:bCs/>
        </w:rPr>
        <w:t>книжная</w:t>
      </w:r>
      <w:r>
        <w:rPr>
          <w:rFonts w:eastAsia="Times New Roman"/>
        </w:rPr>
        <w:t xml:space="preserve">, </w:t>
      </w:r>
      <w:r>
        <w:rPr>
          <w:rFonts w:eastAsia="Times New Roman"/>
          <w:b/>
          <w:bCs/>
        </w:rPr>
        <w:t>все поля 2 см</w:t>
      </w:r>
      <w:r>
        <w:rPr>
          <w:rFonts w:eastAsia="Times New Roman"/>
        </w:rPr>
        <w:t xml:space="preserve">; </w:t>
      </w:r>
      <w:r>
        <w:rPr>
          <w:rFonts w:eastAsia="Times New Roman"/>
          <w:b/>
          <w:bCs/>
        </w:rPr>
        <w:t>без переносов</w:t>
      </w:r>
      <w:r>
        <w:rPr>
          <w:rFonts w:eastAsia="Times New Roman"/>
        </w:rPr>
        <w:t xml:space="preserve">; шрифт </w:t>
      </w:r>
      <w:r>
        <w:rPr>
          <w:rFonts w:eastAsia="Times New Roman"/>
          <w:b/>
          <w:bCs/>
          <w:lang w:val="en-US"/>
        </w:rPr>
        <w:t>Times</w:t>
      </w:r>
      <w:r w:rsidRPr="00EA68F5">
        <w:rPr>
          <w:rFonts w:eastAsia="Times New Roman"/>
          <w:b/>
          <w:bCs/>
        </w:rPr>
        <w:t xml:space="preserve"> </w:t>
      </w:r>
      <w:r>
        <w:rPr>
          <w:rFonts w:eastAsia="Times New Roman"/>
          <w:b/>
          <w:bCs/>
          <w:lang w:val="en-US"/>
        </w:rPr>
        <w:t>New</w:t>
      </w:r>
      <w:r w:rsidRPr="00EA68F5">
        <w:rPr>
          <w:rFonts w:eastAsia="Times New Roman"/>
          <w:b/>
          <w:bCs/>
        </w:rPr>
        <w:t xml:space="preserve"> </w:t>
      </w:r>
      <w:r>
        <w:rPr>
          <w:rFonts w:eastAsia="Times New Roman"/>
          <w:b/>
          <w:bCs/>
          <w:lang w:val="en-US"/>
        </w:rPr>
        <w:t>Roman</w:t>
      </w:r>
      <w:r w:rsidRPr="00EA68F5">
        <w:rPr>
          <w:rFonts w:eastAsia="Times New Roman"/>
        </w:rPr>
        <w:t xml:space="preserve">, </w:t>
      </w:r>
      <w:r>
        <w:rPr>
          <w:rFonts w:eastAsia="Times New Roman"/>
        </w:rPr>
        <w:t xml:space="preserve">размер шрифта основного текста – </w:t>
      </w:r>
      <w:r>
        <w:rPr>
          <w:rFonts w:eastAsia="Times New Roman"/>
          <w:b/>
          <w:bCs/>
        </w:rPr>
        <w:t xml:space="preserve">12 </w:t>
      </w:r>
      <w:proofErr w:type="spellStart"/>
      <w:r>
        <w:rPr>
          <w:rFonts w:eastAsia="Times New Roman"/>
          <w:b/>
          <w:bCs/>
        </w:rPr>
        <w:t>пт</w:t>
      </w:r>
      <w:proofErr w:type="spellEnd"/>
      <w:r>
        <w:rPr>
          <w:rFonts w:eastAsia="Times New Roman"/>
        </w:rPr>
        <w:t xml:space="preserve">, через </w:t>
      </w:r>
      <w:r>
        <w:rPr>
          <w:rFonts w:eastAsia="Times New Roman"/>
          <w:b/>
          <w:bCs/>
        </w:rPr>
        <w:t>1 интервал</w:t>
      </w:r>
      <w:r>
        <w:rPr>
          <w:rFonts w:eastAsia="Times New Roman"/>
        </w:rPr>
        <w:t xml:space="preserve">, </w:t>
      </w:r>
      <w:r>
        <w:rPr>
          <w:rFonts w:eastAsia="Times New Roman"/>
          <w:b/>
          <w:bCs/>
        </w:rPr>
        <w:t>абзацный отступ – 1,25 см, страницы не нумеруются</w:t>
      </w:r>
      <w:r>
        <w:rPr>
          <w:rFonts w:eastAsia="Times New Roman"/>
        </w:rPr>
        <w:t xml:space="preserve">. Рисунки, таблицы, графики, фотографии должны быть включены в текст работы. Объем </w:t>
      </w:r>
      <w:r>
        <w:rPr>
          <w:rFonts w:eastAsia="Times New Roman"/>
          <w:b/>
          <w:bCs/>
        </w:rPr>
        <w:t xml:space="preserve">4 - 7 </w:t>
      </w:r>
      <w:r>
        <w:rPr>
          <w:rFonts w:eastAsia="Times New Roman"/>
        </w:rPr>
        <w:t>машинописных страниц.</w:t>
      </w:r>
    </w:p>
    <w:p w:rsidR="001558B5" w:rsidRDefault="00E31C46">
      <w:pPr>
        <w:shd w:val="clear" w:color="auto" w:fill="FFFFFF"/>
        <w:spacing w:line="274" w:lineRule="exact"/>
        <w:ind w:left="283"/>
      </w:pPr>
      <w:r>
        <w:rPr>
          <w:rFonts w:eastAsia="Times New Roman"/>
        </w:rPr>
        <w:t>Научная публикация должна иметь следующую структуру:</w:t>
      </w:r>
    </w:p>
    <w:p w:rsidR="001558B5" w:rsidRDefault="00E31C46">
      <w:pPr>
        <w:shd w:val="clear" w:color="auto" w:fill="FFFFFF"/>
        <w:tabs>
          <w:tab w:val="left" w:pos="566"/>
        </w:tabs>
        <w:spacing w:line="274" w:lineRule="exact"/>
        <w:ind w:left="283"/>
      </w:pPr>
      <w:r>
        <w:t>1.</w:t>
      </w:r>
      <w:r>
        <w:tab/>
      </w:r>
      <w:r>
        <w:rPr>
          <w:rFonts w:eastAsia="Times New Roman"/>
          <w:b/>
          <w:bCs/>
        </w:rPr>
        <w:t xml:space="preserve">Заглавие </w:t>
      </w:r>
      <w:r>
        <w:rPr>
          <w:rFonts w:eastAsia="Times New Roman"/>
        </w:rPr>
        <w:t>(должно быть как можно короче и отражать содержание текста).</w:t>
      </w:r>
    </w:p>
    <w:p w:rsidR="001558B5" w:rsidRDefault="00E31C46">
      <w:pPr>
        <w:shd w:val="clear" w:color="auto" w:fill="FFFFFF"/>
        <w:tabs>
          <w:tab w:val="left" w:pos="523"/>
        </w:tabs>
        <w:spacing w:line="274" w:lineRule="exact"/>
        <w:ind w:left="283"/>
      </w:pPr>
      <w:r>
        <w:t>2.</w:t>
      </w:r>
      <w:r>
        <w:tab/>
      </w:r>
      <w:r>
        <w:rPr>
          <w:rFonts w:eastAsia="Times New Roman"/>
        </w:rPr>
        <w:t>После заглавия указывается:</w:t>
      </w:r>
    </w:p>
    <w:p w:rsidR="001558B5" w:rsidRDefault="00E31C46">
      <w:pPr>
        <w:shd w:val="clear" w:color="auto" w:fill="FFFFFF"/>
        <w:tabs>
          <w:tab w:val="left" w:pos="485"/>
        </w:tabs>
        <w:spacing w:line="274" w:lineRule="exact"/>
        <w:ind w:right="5" w:firstLine="283"/>
        <w:jc w:val="both"/>
      </w:pPr>
      <w:r>
        <w:t>-</w:t>
      </w:r>
      <w:r>
        <w:tab/>
      </w:r>
      <w:r w:rsidRPr="00E31C46">
        <w:rPr>
          <w:rFonts w:eastAsia="Times New Roman"/>
          <w:b/>
        </w:rPr>
        <w:t>ФИО авторов</w:t>
      </w:r>
      <w:r>
        <w:rPr>
          <w:rFonts w:eastAsia="Times New Roman"/>
        </w:rPr>
        <w:t xml:space="preserve"> (полностью - Иванов Иван Иванович), ссылка на организацию, ученая</w:t>
      </w:r>
      <w:r>
        <w:rPr>
          <w:rFonts w:eastAsia="Times New Roman"/>
        </w:rPr>
        <w:br/>
        <w:t xml:space="preserve">степень, ученое звание, </w:t>
      </w:r>
      <w:proofErr w:type="gramStart"/>
      <w:r>
        <w:rPr>
          <w:rFonts w:eastAsia="Times New Roman"/>
        </w:rPr>
        <w:t>е</w:t>
      </w:r>
      <w:proofErr w:type="gramEnd"/>
      <w:r>
        <w:rPr>
          <w:rFonts w:eastAsia="Times New Roman"/>
        </w:rPr>
        <w:t>-</w:t>
      </w:r>
      <w:r>
        <w:rPr>
          <w:rFonts w:eastAsia="Times New Roman"/>
          <w:lang w:val="en-US"/>
        </w:rPr>
        <w:t>mail</w:t>
      </w:r>
      <w:r w:rsidRPr="00EA68F5">
        <w:rPr>
          <w:rFonts w:eastAsia="Times New Roman"/>
        </w:rPr>
        <w:t xml:space="preserve"> </w:t>
      </w:r>
      <w:r>
        <w:rPr>
          <w:rFonts w:eastAsia="Times New Roman"/>
        </w:rPr>
        <w:t>автора;</w:t>
      </w:r>
    </w:p>
    <w:p w:rsidR="001558B5" w:rsidRDefault="00E31C46">
      <w:pPr>
        <w:shd w:val="clear" w:color="auto" w:fill="FFFFFF"/>
        <w:tabs>
          <w:tab w:val="left" w:pos="518"/>
        </w:tabs>
        <w:spacing w:line="274" w:lineRule="exact"/>
        <w:ind w:right="5" w:firstLine="283"/>
        <w:jc w:val="both"/>
      </w:pPr>
      <w:r>
        <w:t>-</w:t>
      </w:r>
      <w:r>
        <w:tab/>
      </w:r>
      <w:r w:rsidRPr="00E31C46">
        <w:rPr>
          <w:rFonts w:eastAsia="Times New Roman"/>
          <w:b/>
        </w:rPr>
        <w:t xml:space="preserve">Название ВУЗа </w:t>
      </w:r>
      <w:r>
        <w:rPr>
          <w:rFonts w:eastAsia="Times New Roman"/>
        </w:rPr>
        <w:t>/ научной организации / предприятия – в том варианте, как оно</w:t>
      </w:r>
      <w:r>
        <w:rPr>
          <w:rFonts w:eastAsia="Times New Roman"/>
        </w:rPr>
        <w:br/>
        <w:t>представлено в официальных документах / на веб страницах ВУЗов или научных учреждений,</w:t>
      </w:r>
      <w:r>
        <w:rPr>
          <w:rFonts w:eastAsia="Times New Roman"/>
        </w:rPr>
        <w:br/>
        <w:t>почтовый адрес ВУЗа / научной организации / предприятия, включая улицу, дом, индекс</w:t>
      </w:r>
      <w:r>
        <w:rPr>
          <w:rFonts w:eastAsia="Times New Roman"/>
        </w:rPr>
        <w:br/>
        <w:t>населенного пункта;</w:t>
      </w:r>
    </w:p>
    <w:p w:rsidR="001558B5" w:rsidRDefault="00E31C46" w:rsidP="00E31C46">
      <w:pPr>
        <w:shd w:val="clear" w:color="auto" w:fill="FFFFFF"/>
        <w:tabs>
          <w:tab w:val="left" w:pos="523"/>
        </w:tabs>
        <w:spacing w:line="274" w:lineRule="exact"/>
        <w:ind w:left="283"/>
      </w:pPr>
      <w:r>
        <w:t>3.</w:t>
      </w:r>
      <w:r>
        <w:tab/>
      </w:r>
      <w:r>
        <w:rPr>
          <w:rFonts w:eastAsia="Times New Roman"/>
          <w:b/>
          <w:bCs/>
        </w:rPr>
        <w:t>Аннотация</w:t>
      </w:r>
      <w:r>
        <w:rPr>
          <w:rFonts w:eastAsia="Times New Roman"/>
        </w:rPr>
        <w:t>:</w:t>
      </w:r>
      <w:r>
        <w:rPr>
          <w:rFonts w:eastAsia="Times New Roman"/>
        </w:rPr>
        <w:br/>
        <w:t xml:space="preserve">•    </w:t>
      </w:r>
      <w:r>
        <w:rPr>
          <w:rFonts w:eastAsia="Times New Roman"/>
          <w:b/>
          <w:bCs/>
          <w:i/>
          <w:iCs/>
        </w:rPr>
        <w:t xml:space="preserve">на русском языке </w:t>
      </w:r>
      <w:r>
        <w:rPr>
          <w:rFonts w:eastAsia="Times New Roman"/>
        </w:rPr>
        <w:t>Аннотация представляет собой сжатый обзор содержания работы (не</w:t>
      </w:r>
      <w:r w:rsidRPr="00E31C46">
        <w:rPr>
          <w:rFonts w:eastAsia="Times New Roman"/>
        </w:rPr>
        <w:t xml:space="preserve"> </w:t>
      </w:r>
      <w:r>
        <w:rPr>
          <w:rFonts w:eastAsia="Times New Roman"/>
          <w:spacing w:val="-1"/>
        </w:rPr>
        <w:t xml:space="preserve">менее 7 строк, 500 знаков), с указанием основных положений и проблем исследования, а также </w:t>
      </w:r>
      <w:r>
        <w:rPr>
          <w:rFonts w:eastAsia="Times New Roman"/>
        </w:rPr>
        <w:t>подходов и методик их решения; следует применять значимые слова из текста статьи;</w:t>
      </w:r>
    </w:p>
    <w:p w:rsidR="001558B5" w:rsidRDefault="00E31C46">
      <w:pPr>
        <w:shd w:val="clear" w:color="auto" w:fill="FFFFFF"/>
        <w:tabs>
          <w:tab w:val="left" w:pos="523"/>
        </w:tabs>
        <w:spacing w:line="274" w:lineRule="exact"/>
        <w:ind w:left="283"/>
      </w:pPr>
      <w:r>
        <w:t>4.</w:t>
      </w:r>
      <w:r>
        <w:tab/>
      </w:r>
      <w:r>
        <w:rPr>
          <w:rFonts w:eastAsia="Times New Roman"/>
          <w:b/>
          <w:bCs/>
        </w:rPr>
        <w:t xml:space="preserve">Ключевые слова </w:t>
      </w:r>
      <w:r>
        <w:rPr>
          <w:rFonts w:eastAsia="Times New Roman"/>
        </w:rPr>
        <w:t>(должны отображать содержание работы).</w:t>
      </w:r>
    </w:p>
    <w:p w:rsidR="001558B5" w:rsidRDefault="00E31C46">
      <w:pPr>
        <w:shd w:val="clear" w:color="auto" w:fill="FFFFFF"/>
        <w:tabs>
          <w:tab w:val="left" w:pos="542"/>
        </w:tabs>
        <w:spacing w:line="274" w:lineRule="exact"/>
        <w:ind w:right="5" w:firstLine="283"/>
        <w:jc w:val="both"/>
      </w:pPr>
      <w:r>
        <w:t>5.</w:t>
      </w:r>
      <w:r>
        <w:tab/>
      </w:r>
      <w:r>
        <w:rPr>
          <w:rFonts w:eastAsia="Times New Roman"/>
          <w:b/>
          <w:bCs/>
        </w:rPr>
        <w:t xml:space="preserve">Введение </w:t>
      </w:r>
      <w:r>
        <w:rPr>
          <w:rFonts w:eastAsia="Times New Roman"/>
        </w:rPr>
        <w:t>(краткий обзор по состоянию проблемы со ссылками на известные работы по</w:t>
      </w:r>
      <w:r>
        <w:rPr>
          <w:rFonts w:eastAsia="Times New Roman"/>
        </w:rPr>
        <w:br/>
        <w:t>выбранной тематике; в конце раздела необходимо сформулировать цель или задачи</w:t>
      </w:r>
      <w:r>
        <w:rPr>
          <w:rFonts w:eastAsia="Times New Roman"/>
        </w:rPr>
        <w:br/>
        <w:t>проведенных исследований).</w:t>
      </w:r>
    </w:p>
    <w:p w:rsidR="001558B5" w:rsidRDefault="00E31C46">
      <w:pPr>
        <w:shd w:val="clear" w:color="auto" w:fill="FFFFFF"/>
        <w:tabs>
          <w:tab w:val="left" w:pos="638"/>
          <w:tab w:val="left" w:pos="8462"/>
        </w:tabs>
        <w:spacing w:line="274" w:lineRule="exact"/>
        <w:ind w:firstLine="283"/>
        <w:jc w:val="both"/>
      </w:pPr>
      <w:r>
        <w:t>6.</w:t>
      </w:r>
      <w:r>
        <w:tab/>
      </w:r>
      <w:proofErr w:type="gramStart"/>
      <w:r>
        <w:rPr>
          <w:rFonts w:eastAsia="Times New Roman"/>
          <w:b/>
          <w:bCs/>
          <w:spacing w:val="-8"/>
        </w:rPr>
        <w:t>Описание теоретических или экспериментальных исследований</w:t>
      </w:r>
      <w:r w:rsidRPr="00E31C46">
        <w:rPr>
          <w:rFonts w:ascii="Arial" w:eastAsia="Times New Roman" w:hAnsi="Arial" w:cs="Arial"/>
          <w:b/>
          <w:bCs/>
        </w:rPr>
        <w:t xml:space="preserve"> </w:t>
      </w:r>
      <w:r>
        <w:rPr>
          <w:rFonts w:eastAsia="Times New Roman" w:hAnsi="Arial"/>
        </w:rPr>
        <w:t>(</w:t>
      </w:r>
      <w:r>
        <w:rPr>
          <w:rFonts w:eastAsia="Times New Roman"/>
        </w:rPr>
        <w:t>описание в</w:t>
      </w:r>
      <w:r w:rsidRPr="00E31C46">
        <w:rPr>
          <w:rFonts w:eastAsia="Times New Roman"/>
        </w:rPr>
        <w:t xml:space="preserve"> </w:t>
      </w:r>
      <w:r>
        <w:rPr>
          <w:rFonts w:eastAsia="Times New Roman"/>
        </w:rPr>
        <w:t>необходимом и достаточном объеме методик, подходов и приемов, применяемых при</w:t>
      </w:r>
      <w:r w:rsidRPr="00E31C46">
        <w:rPr>
          <w:rFonts w:eastAsia="Times New Roman"/>
        </w:rPr>
        <w:t xml:space="preserve"> </w:t>
      </w:r>
      <w:r>
        <w:rPr>
          <w:rFonts w:eastAsia="Times New Roman"/>
        </w:rPr>
        <w:t>проведении исследований без лишних ответвлений и приведения широко известных фактов.</w:t>
      </w:r>
      <w:proofErr w:type="gramEnd"/>
      <w:r>
        <w:rPr>
          <w:rFonts w:eastAsia="Times New Roman"/>
        </w:rPr>
        <w:br/>
      </w:r>
      <w:proofErr w:type="gramStart"/>
      <w:r>
        <w:rPr>
          <w:rFonts w:eastAsia="Times New Roman"/>
        </w:rPr>
        <w:t>Приводить лишь окончательные положения/графики/формулы, пояснив, как они получены)</w:t>
      </w:r>
      <w:proofErr w:type="gramEnd"/>
    </w:p>
    <w:p w:rsidR="001558B5" w:rsidRDefault="00E31C46">
      <w:pPr>
        <w:shd w:val="clear" w:color="auto" w:fill="FFFFFF"/>
        <w:tabs>
          <w:tab w:val="left" w:pos="566"/>
        </w:tabs>
        <w:spacing w:line="274" w:lineRule="exact"/>
        <w:ind w:right="5" w:firstLine="283"/>
        <w:jc w:val="both"/>
      </w:pPr>
      <w:r>
        <w:t>7.</w:t>
      </w:r>
      <w:r>
        <w:tab/>
      </w:r>
      <w:r>
        <w:rPr>
          <w:rFonts w:eastAsia="Times New Roman"/>
          <w:b/>
          <w:bCs/>
        </w:rPr>
        <w:t xml:space="preserve">Результаты и обсуждение </w:t>
      </w:r>
      <w:r>
        <w:rPr>
          <w:rFonts w:eastAsia="Times New Roman"/>
        </w:rPr>
        <w:t>(в данном разделе должно быть представлено обсуждение</w:t>
      </w:r>
      <w:r>
        <w:rPr>
          <w:rFonts w:eastAsia="Times New Roman"/>
        </w:rPr>
        <w:br/>
        <w:t>полученных результатов, анализ экспериментальных данных, описание выведенных</w:t>
      </w:r>
      <w:r>
        <w:rPr>
          <w:rFonts w:eastAsia="Times New Roman"/>
        </w:rPr>
        <w:br/>
        <w:t>закономерностей)</w:t>
      </w:r>
    </w:p>
    <w:p w:rsidR="001558B5" w:rsidRDefault="00E31C46" w:rsidP="00F24E3D">
      <w:pPr>
        <w:shd w:val="clear" w:color="auto" w:fill="FFFFFF"/>
        <w:tabs>
          <w:tab w:val="left" w:pos="600"/>
        </w:tabs>
        <w:spacing w:line="274" w:lineRule="exact"/>
        <w:ind w:left="283"/>
      </w:pPr>
      <w:r>
        <w:t>8.</w:t>
      </w:r>
      <w:r>
        <w:tab/>
      </w:r>
      <w:r>
        <w:rPr>
          <w:rFonts w:eastAsia="Times New Roman"/>
          <w:b/>
          <w:bCs/>
          <w:spacing w:val="-6"/>
        </w:rPr>
        <w:t xml:space="preserve">Выводы    </w:t>
      </w:r>
      <w:r>
        <w:rPr>
          <w:rFonts w:eastAsia="Times New Roman"/>
          <w:spacing w:val="-6"/>
        </w:rPr>
        <w:t>(по   результатам   исследований   необходимо   представить   краткие   выводы   и</w:t>
      </w:r>
      <w:r w:rsidR="00F24E3D">
        <w:t xml:space="preserve"> </w:t>
      </w:r>
      <w:r>
        <w:rPr>
          <w:rFonts w:eastAsia="Times New Roman"/>
        </w:rPr>
        <w:t>перспективы дальнейшего развития)</w:t>
      </w:r>
    </w:p>
    <w:p w:rsidR="001558B5" w:rsidRDefault="00E31C46">
      <w:pPr>
        <w:shd w:val="clear" w:color="auto" w:fill="FFFFFF"/>
        <w:spacing w:line="274" w:lineRule="exact"/>
        <w:ind w:right="5" w:firstLine="283"/>
        <w:jc w:val="both"/>
      </w:pPr>
      <w:r>
        <w:t xml:space="preserve">9. </w:t>
      </w:r>
      <w:r>
        <w:rPr>
          <w:rFonts w:eastAsia="Times New Roman"/>
          <w:b/>
          <w:bCs/>
        </w:rPr>
        <w:t xml:space="preserve">Список литературы </w:t>
      </w:r>
      <w:r>
        <w:rPr>
          <w:rFonts w:eastAsia="Times New Roman"/>
        </w:rPr>
        <w:t xml:space="preserve">(оформлять в соответствии с ГОСТ </w:t>
      </w:r>
      <w:proofErr w:type="gramStart"/>
      <w:r>
        <w:rPr>
          <w:rFonts w:eastAsia="Times New Roman"/>
        </w:rPr>
        <w:t>Р</w:t>
      </w:r>
      <w:proofErr w:type="gramEnd"/>
      <w:r>
        <w:rPr>
          <w:rFonts w:eastAsia="Times New Roman"/>
        </w:rPr>
        <w:t xml:space="preserve"> 7.05-2008 «Библиографическая ссылка». (составляется по ходу упоминания литературы в тексте и приводится в конце статьи)</w:t>
      </w:r>
    </w:p>
    <w:p w:rsidR="0025024C" w:rsidRPr="00444DA8" w:rsidRDefault="0025024C">
      <w:pPr>
        <w:shd w:val="clear" w:color="auto" w:fill="FFFFFF"/>
        <w:spacing w:before="278"/>
        <w:ind w:right="5"/>
        <w:jc w:val="center"/>
        <w:rPr>
          <w:rFonts w:eastAsia="Times New Roman"/>
          <w:b/>
          <w:bCs/>
          <w:u w:val="single"/>
        </w:rPr>
      </w:pPr>
    </w:p>
    <w:p w:rsidR="001558B5" w:rsidRDefault="00E31C46">
      <w:pPr>
        <w:shd w:val="clear" w:color="auto" w:fill="FFFFFF"/>
        <w:spacing w:before="278"/>
        <w:ind w:right="5"/>
        <w:jc w:val="center"/>
      </w:pPr>
      <w:r>
        <w:rPr>
          <w:rFonts w:eastAsia="Times New Roman"/>
          <w:b/>
          <w:bCs/>
          <w:u w:val="single"/>
        </w:rPr>
        <w:lastRenderedPageBreak/>
        <w:t>Краткие требования к оформлению статей</w:t>
      </w:r>
    </w:p>
    <w:p w:rsidR="001558B5" w:rsidRDefault="00E31C46">
      <w:pPr>
        <w:shd w:val="clear" w:color="auto" w:fill="FFFFFF"/>
        <w:spacing w:before="269" w:line="274" w:lineRule="exact"/>
        <w:ind w:right="10" w:firstLine="283"/>
        <w:jc w:val="both"/>
      </w:pPr>
      <w:r>
        <w:rPr>
          <w:rFonts w:eastAsia="Times New Roman"/>
          <w:b/>
          <w:bCs/>
        </w:rPr>
        <w:t>Единицы физических величин</w:t>
      </w:r>
      <w:r>
        <w:rPr>
          <w:rFonts w:eastAsia="Times New Roman"/>
        </w:rPr>
        <w:t>. При подготовке рукописи необходимо руководствоваться Международной системой единиц (СИ).</w:t>
      </w:r>
    </w:p>
    <w:p w:rsidR="001558B5" w:rsidRDefault="00E31C46">
      <w:pPr>
        <w:shd w:val="clear" w:color="auto" w:fill="FFFFFF"/>
        <w:spacing w:line="274" w:lineRule="exact"/>
        <w:ind w:left="283"/>
      </w:pPr>
      <w:r>
        <w:rPr>
          <w:rFonts w:eastAsia="Times New Roman"/>
          <w:b/>
          <w:bCs/>
        </w:rPr>
        <w:t>Рисунки</w:t>
      </w:r>
      <w:r>
        <w:rPr>
          <w:rFonts w:eastAsia="Times New Roman"/>
        </w:rPr>
        <w:t xml:space="preserve">. К публикации допускаются рисунки с разрешением не менее </w:t>
      </w:r>
      <w:r>
        <w:rPr>
          <w:rFonts w:eastAsia="Times New Roman"/>
          <w:b/>
          <w:bCs/>
          <w:i/>
          <w:iCs/>
        </w:rPr>
        <w:t xml:space="preserve">300 </w:t>
      </w:r>
      <w:r>
        <w:rPr>
          <w:rFonts w:eastAsia="Times New Roman"/>
          <w:b/>
          <w:bCs/>
          <w:i/>
          <w:iCs/>
          <w:lang w:val="en-US"/>
        </w:rPr>
        <w:t>dpi</w:t>
      </w:r>
      <w:r w:rsidRPr="00EA68F5">
        <w:rPr>
          <w:rFonts w:eastAsia="Times New Roman"/>
        </w:rPr>
        <w:t>.</w:t>
      </w:r>
    </w:p>
    <w:p w:rsidR="001558B5" w:rsidRDefault="00E31C46">
      <w:pPr>
        <w:shd w:val="clear" w:color="auto" w:fill="FFFFFF"/>
        <w:spacing w:line="274" w:lineRule="exact"/>
        <w:ind w:right="5" w:firstLine="283"/>
        <w:jc w:val="both"/>
      </w:pPr>
      <w:r>
        <w:rPr>
          <w:rFonts w:eastAsia="Times New Roman"/>
          <w:b/>
          <w:bCs/>
        </w:rPr>
        <w:t xml:space="preserve">Таблицы </w:t>
      </w:r>
      <w:r>
        <w:rPr>
          <w:rFonts w:eastAsia="Times New Roman"/>
        </w:rPr>
        <w:t>нумеруются, если их число более одной. Заголовок необходим, когда таблица имеет самостоятельное значение, без заголовка дают таблицы вспомогательного характера.</w:t>
      </w:r>
    </w:p>
    <w:p w:rsidR="001558B5" w:rsidRDefault="00E31C46">
      <w:pPr>
        <w:shd w:val="clear" w:color="auto" w:fill="FFFFFF"/>
        <w:spacing w:line="274" w:lineRule="exact"/>
        <w:ind w:right="5" w:firstLine="283"/>
        <w:jc w:val="both"/>
      </w:pPr>
      <w:r>
        <w:rPr>
          <w:rFonts w:eastAsia="Times New Roman"/>
          <w:b/>
          <w:bCs/>
        </w:rPr>
        <w:t>Математические формулы</w:t>
      </w:r>
      <w:r>
        <w:rPr>
          <w:rFonts w:eastAsia="Times New Roman"/>
        </w:rPr>
        <w:t xml:space="preserve">. При наборе формул следует пользоваться редактором </w:t>
      </w:r>
      <w:r>
        <w:rPr>
          <w:rFonts w:eastAsia="Times New Roman"/>
          <w:b/>
          <w:bCs/>
          <w:u w:val="single"/>
          <w:lang w:val="en-US"/>
        </w:rPr>
        <w:t>Microsoft</w:t>
      </w:r>
      <w:r w:rsidRPr="00EA68F5">
        <w:rPr>
          <w:rFonts w:eastAsia="Times New Roman"/>
          <w:b/>
          <w:bCs/>
          <w:u w:val="single"/>
        </w:rPr>
        <w:t xml:space="preserve"> </w:t>
      </w:r>
      <w:r>
        <w:rPr>
          <w:rFonts w:eastAsia="Times New Roman"/>
          <w:b/>
          <w:bCs/>
          <w:u w:val="single"/>
          <w:lang w:val="en-US"/>
        </w:rPr>
        <w:t>Equation</w:t>
      </w:r>
      <w:r w:rsidRPr="00EA68F5">
        <w:rPr>
          <w:rFonts w:eastAsia="Times New Roman"/>
          <w:b/>
          <w:bCs/>
          <w:u w:val="single"/>
        </w:rPr>
        <w:t xml:space="preserve"> 3.0</w:t>
      </w:r>
      <w:r w:rsidRPr="00EA68F5">
        <w:rPr>
          <w:rFonts w:eastAsia="Times New Roman"/>
        </w:rPr>
        <w:t xml:space="preserve">, </w:t>
      </w:r>
      <w:r>
        <w:rPr>
          <w:rFonts w:eastAsia="Times New Roman"/>
        </w:rPr>
        <w:t>нумерация сквозная.</w:t>
      </w:r>
    </w:p>
    <w:p w:rsidR="001558B5" w:rsidRDefault="00E31C46">
      <w:pPr>
        <w:shd w:val="clear" w:color="auto" w:fill="FFFFFF"/>
        <w:spacing w:line="274" w:lineRule="exact"/>
        <w:ind w:firstLine="283"/>
        <w:jc w:val="both"/>
      </w:pPr>
      <w:r>
        <w:rPr>
          <w:rFonts w:eastAsia="Times New Roman"/>
          <w:b/>
          <w:bCs/>
        </w:rPr>
        <w:t>Библиографический список</w:t>
      </w:r>
      <w:r>
        <w:rPr>
          <w:rFonts w:eastAsia="Times New Roman"/>
        </w:rPr>
        <w:t xml:space="preserve">, оформленный в соответствии с ГОСТ </w:t>
      </w:r>
      <w:proofErr w:type="gramStart"/>
      <w:r>
        <w:rPr>
          <w:rFonts w:eastAsia="Times New Roman"/>
        </w:rPr>
        <w:t>Р</w:t>
      </w:r>
      <w:proofErr w:type="gramEnd"/>
      <w:r>
        <w:rPr>
          <w:rFonts w:eastAsia="Times New Roman"/>
        </w:rPr>
        <w:t xml:space="preserve"> 7.05-2008 «Библиографическая ссылка», составляется по ходу упоминания литературы в тексте и приводится в конце рукописи. Ссылки в тексте на литературу даются в квадратных скобках, например [1], [2-5], [6,7].</w:t>
      </w:r>
    </w:p>
    <w:p w:rsidR="001558B5" w:rsidRDefault="00E31C46">
      <w:pPr>
        <w:shd w:val="clear" w:color="auto" w:fill="FFFFFF"/>
        <w:spacing w:before="274" w:line="274" w:lineRule="exact"/>
        <w:ind w:left="283"/>
      </w:pPr>
      <w:r>
        <w:rPr>
          <w:rFonts w:eastAsia="Times New Roman"/>
          <w:b/>
          <w:bCs/>
        </w:rPr>
        <w:t xml:space="preserve">Англоязычный блок </w:t>
      </w:r>
      <w:r>
        <w:rPr>
          <w:rFonts w:eastAsia="Times New Roman"/>
        </w:rPr>
        <w:t>должен включать следующую информацию:</w:t>
      </w:r>
    </w:p>
    <w:p w:rsidR="001558B5" w:rsidRDefault="00E31C46">
      <w:pPr>
        <w:shd w:val="clear" w:color="auto" w:fill="FFFFFF"/>
        <w:tabs>
          <w:tab w:val="left" w:pos="566"/>
        </w:tabs>
        <w:spacing w:line="274" w:lineRule="exact"/>
        <w:ind w:left="283"/>
      </w:pPr>
      <w:r>
        <w:t>1.</w:t>
      </w:r>
      <w:r>
        <w:tab/>
      </w:r>
      <w:r>
        <w:rPr>
          <w:rFonts w:eastAsia="Times New Roman"/>
        </w:rPr>
        <w:t>Название работы на английском языке;</w:t>
      </w:r>
    </w:p>
    <w:p w:rsidR="001558B5" w:rsidRDefault="00E31C46">
      <w:pPr>
        <w:shd w:val="clear" w:color="auto" w:fill="FFFFFF"/>
        <w:tabs>
          <w:tab w:val="left" w:pos="523"/>
        </w:tabs>
        <w:spacing w:line="274" w:lineRule="exact"/>
        <w:ind w:left="283"/>
      </w:pPr>
      <w:r>
        <w:t>2.</w:t>
      </w:r>
      <w:r>
        <w:tab/>
      </w:r>
      <w:r>
        <w:rPr>
          <w:rFonts w:eastAsia="Times New Roman"/>
        </w:rPr>
        <w:t>После названия работы указывается:</w:t>
      </w:r>
    </w:p>
    <w:p w:rsidR="001558B5" w:rsidRDefault="00E31C46" w:rsidP="00EA68F5">
      <w:pPr>
        <w:numPr>
          <w:ilvl w:val="0"/>
          <w:numId w:val="3"/>
        </w:numPr>
        <w:shd w:val="clear" w:color="auto" w:fill="FFFFFF"/>
        <w:tabs>
          <w:tab w:val="left" w:pos="422"/>
        </w:tabs>
        <w:spacing w:line="274" w:lineRule="exact"/>
        <w:ind w:left="283"/>
      </w:pPr>
      <w:r>
        <w:rPr>
          <w:rFonts w:eastAsia="Times New Roman"/>
        </w:rPr>
        <w:t xml:space="preserve">ФИО и </w:t>
      </w:r>
      <w:r>
        <w:rPr>
          <w:rFonts w:eastAsia="Times New Roman"/>
          <w:lang w:val="en-US"/>
        </w:rPr>
        <w:t>e</w:t>
      </w:r>
      <w:r w:rsidRPr="00EA68F5">
        <w:rPr>
          <w:rFonts w:eastAsia="Times New Roman"/>
        </w:rPr>
        <w:t>-</w:t>
      </w:r>
      <w:r>
        <w:rPr>
          <w:rFonts w:eastAsia="Times New Roman"/>
          <w:lang w:val="en-US"/>
        </w:rPr>
        <w:t>mail</w:t>
      </w:r>
      <w:r w:rsidRPr="00EA68F5">
        <w:rPr>
          <w:rFonts w:eastAsia="Times New Roman"/>
        </w:rPr>
        <w:t xml:space="preserve"> </w:t>
      </w:r>
      <w:r>
        <w:rPr>
          <w:rFonts w:eastAsia="Times New Roman"/>
        </w:rPr>
        <w:t>авторов;</w:t>
      </w:r>
    </w:p>
    <w:p w:rsidR="001558B5" w:rsidRDefault="00E31C46" w:rsidP="00EA68F5">
      <w:pPr>
        <w:numPr>
          <w:ilvl w:val="0"/>
          <w:numId w:val="3"/>
        </w:numPr>
        <w:shd w:val="clear" w:color="auto" w:fill="FFFFFF"/>
        <w:tabs>
          <w:tab w:val="left" w:pos="422"/>
        </w:tabs>
        <w:spacing w:line="274" w:lineRule="exact"/>
        <w:ind w:firstLine="283"/>
        <w:jc w:val="both"/>
      </w:pPr>
      <w:r>
        <w:rPr>
          <w:rFonts w:eastAsia="Times New Roman"/>
        </w:rPr>
        <w:t>Название ВУЗа/ научной организации / предприятия (английском языке) – в том варианте, как оно представлено в официальных документах / на веб страницах ВУЗов или научных учреждений. Обратите внимание: если указанное название организации на английском языке искажено, то в базах цитирования статья не будет привязана к организации;</w:t>
      </w:r>
    </w:p>
    <w:p w:rsidR="001558B5" w:rsidRDefault="00E31C46" w:rsidP="00EA68F5">
      <w:pPr>
        <w:numPr>
          <w:ilvl w:val="0"/>
          <w:numId w:val="3"/>
        </w:numPr>
        <w:shd w:val="clear" w:color="auto" w:fill="FFFFFF"/>
        <w:tabs>
          <w:tab w:val="left" w:pos="422"/>
        </w:tabs>
        <w:spacing w:line="274" w:lineRule="exact"/>
        <w:ind w:left="283"/>
      </w:pPr>
      <w:r>
        <w:rPr>
          <w:rFonts w:eastAsia="Times New Roman"/>
        </w:rPr>
        <w:t>Почтовый адрес ВУЗа, включая улицу, дом, индекс населенного пункта.</w:t>
      </w:r>
    </w:p>
    <w:p w:rsidR="001558B5" w:rsidRDefault="001558B5">
      <w:pPr>
        <w:rPr>
          <w:sz w:val="2"/>
          <w:szCs w:val="2"/>
        </w:rPr>
      </w:pPr>
    </w:p>
    <w:p w:rsidR="001558B5" w:rsidRDefault="00E31C46" w:rsidP="00EA68F5">
      <w:pPr>
        <w:numPr>
          <w:ilvl w:val="0"/>
          <w:numId w:val="4"/>
        </w:numPr>
        <w:shd w:val="clear" w:color="auto" w:fill="FFFFFF"/>
        <w:tabs>
          <w:tab w:val="left" w:pos="566"/>
        </w:tabs>
        <w:spacing w:before="274" w:line="274" w:lineRule="exact"/>
        <w:ind w:right="5" w:firstLine="283"/>
        <w:jc w:val="both"/>
        <w:rPr>
          <w:b/>
          <w:bCs/>
          <w:i/>
          <w:iCs/>
        </w:rPr>
      </w:pPr>
      <w:r>
        <w:rPr>
          <w:b/>
          <w:bCs/>
          <w:i/>
          <w:iCs/>
          <w:lang w:val="en-US"/>
        </w:rPr>
        <w:t>Abstract</w:t>
      </w:r>
      <w:r w:rsidRPr="00EA68F5">
        <w:rPr>
          <w:b/>
          <w:bCs/>
          <w:i/>
          <w:iCs/>
        </w:rPr>
        <w:t xml:space="preserve"> </w:t>
      </w:r>
      <w:r w:rsidRPr="00EA68F5">
        <w:t xml:space="preserve">100-150 </w:t>
      </w:r>
      <w:r>
        <w:rPr>
          <w:rFonts w:eastAsia="Times New Roman"/>
        </w:rPr>
        <w:t>слов - по объему больше аннотации на русском, рекомендуется следовать хронологии статьи, использовать специальную терминологию, не включать несущественные детали и использовать активный, а не пассивный залог, избегать сложных грамматических конструкций. Перевод должен быть качественным, не допускается использовать автоматические переводчики.</w:t>
      </w:r>
    </w:p>
    <w:p w:rsidR="001558B5" w:rsidRDefault="00E31C46" w:rsidP="00EA68F5">
      <w:pPr>
        <w:numPr>
          <w:ilvl w:val="0"/>
          <w:numId w:val="4"/>
        </w:numPr>
        <w:shd w:val="clear" w:color="auto" w:fill="FFFFFF"/>
        <w:tabs>
          <w:tab w:val="left" w:pos="566"/>
        </w:tabs>
        <w:spacing w:line="274" w:lineRule="exact"/>
        <w:ind w:left="283"/>
        <w:rPr>
          <w:b/>
          <w:bCs/>
          <w:i/>
          <w:iCs/>
        </w:rPr>
      </w:pPr>
      <w:r>
        <w:rPr>
          <w:b/>
          <w:bCs/>
          <w:i/>
          <w:iCs/>
          <w:lang w:val="en-US"/>
        </w:rPr>
        <w:t>Keywords</w:t>
      </w:r>
      <w:r w:rsidRPr="00EA68F5">
        <w:rPr>
          <w:b/>
          <w:bCs/>
          <w:i/>
          <w:iCs/>
        </w:rPr>
        <w:t xml:space="preserve"> </w:t>
      </w:r>
      <w:r>
        <w:rPr>
          <w:rFonts w:eastAsia="Times New Roman"/>
        </w:rPr>
        <w:t>– рекомендуется уточнять терминологию в специализированных словарях.</w:t>
      </w:r>
    </w:p>
    <w:p w:rsidR="001558B5" w:rsidRPr="001E0B6D" w:rsidRDefault="00E31C46" w:rsidP="001E0B6D">
      <w:pPr>
        <w:shd w:val="clear" w:color="auto" w:fill="FFFFFF"/>
        <w:spacing w:before="398"/>
        <w:ind w:left="250"/>
      </w:pPr>
      <w:r w:rsidRPr="001E0B6D">
        <w:rPr>
          <w:rFonts w:eastAsia="Times New Roman"/>
          <w:bCs/>
          <w:iCs/>
        </w:rPr>
        <w:t>Авторские экземпляры опубликованных материалов высылаются в электронном виде</w:t>
      </w:r>
    </w:p>
    <w:p w:rsidR="001558B5" w:rsidRPr="001E0B6D" w:rsidRDefault="00E31C46" w:rsidP="00B56D2D">
      <w:pPr>
        <w:shd w:val="clear" w:color="auto" w:fill="FFFFFF"/>
        <w:spacing w:before="120"/>
        <w:ind w:left="249"/>
      </w:pPr>
      <w:r w:rsidRPr="001E0B6D">
        <w:rPr>
          <w:rFonts w:eastAsia="Times New Roman"/>
          <w:bCs/>
          <w:iCs/>
          <w:spacing w:val="-1"/>
        </w:rPr>
        <w:t>Печатный вариант сборника предоставляется по предварительному заказу.</w:t>
      </w:r>
    </w:p>
    <w:p w:rsidR="001558B5" w:rsidRDefault="00E31C46" w:rsidP="00B56D2D">
      <w:pPr>
        <w:shd w:val="clear" w:color="auto" w:fill="FFFFFF"/>
        <w:spacing w:before="120" w:line="278" w:lineRule="exact"/>
        <w:ind w:left="249" w:right="499"/>
      </w:pPr>
      <w:r w:rsidRPr="001E0B6D">
        <w:rPr>
          <w:rFonts w:eastAsia="Times New Roman"/>
          <w:spacing w:val="-1"/>
        </w:rPr>
        <w:t>Информация об</w:t>
      </w:r>
      <w:r>
        <w:rPr>
          <w:rFonts w:eastAsia="Times New Roman"/>
          <w:spacing w:val="-1"/>
        </w:rPr>
        <w:t xml:space="preserve"> опубликованных статьях и списках используемых источников будет </w:t>
      </w:r>
      <w:r>
        <w:rPr>
          <w:rFonts w:eastAsia="Times New Roman"/>
        </w:rPr>
        <w:t>размещена в системе Российского индекса научного цитирования – РИНЦ</w:t>
      </w:r>
    </w:p>
    <w:p w:rsidR="001558B5" w:rsidRPr="001E0B6D" w:rsidRDefault="00E31C46" w:rsidP="00B56D2D">
      <w:pPr>
        <w:shd w:val="clear" w:color="auto" w:fill="FFFFFF"/>
        <w:spacing w:before="120" w:line="278" w:lineRule="exact"/>
        <w:ind w:left="249" w:right="499"/>
        <w:rPr>
          <w:rFonts w:eastAsia="Times New Roman"/>
        </w:rPr>
      </w:pPr>
      <w:r w:rsidRPr="001E0B6D">
        <w:rPr>
          <w:rFonts w:eastAsia="Times New Roman"/>
        </w:rPr>
        <w:t>Участие в конференции бесплатное.</w:t>
      </w:r>
    </w:p>
    <w:p w:rsidR="001E0B6D" w:rsidRDefault="00E31C46" w:rsidP="00B56D2D">
      <w:pPr>
        <w:shd w:val="clear" w:color="auto" w:fill="FFFFFF"/>
        <w:spacing w:before="120" w:line="446" w:lineRule="exact"/>
        <w:ind w:left="1282" w:right="1248" w:firstLine="1944"/>
        <w:rPr>
          <w:rFonts w:eastAsia="Times New Roman"/>
          <w:b/>
          <w:bCs/>
          <w:i/>
          <w:iCs/>
        </w:rPr>
      </w:pPr>
      <w:r>
        <w:rPr>
          <w:rFonts w:eastAsia="Times New Roman"/>
          <w:b/>
          <w:bCs/>
          <w:i/>
          <w:iCs/>
        </w:rPr>
        <w:t>КОНТАКТЫ ОРГКОМИТЕТА:</w:t>
      </w:r>
    </w:p>
    <w:p w:rsidR="001558B5" w:rsidRDefault="00E31C46">
      <w:pPr>
        <w:shd w:val="clear" w:color="auto" w:fill="FFFFFF"/>
        <w:spacing w:before="514" w:line="274" w:lineRule="exact"/>
        <w:jc w:val="center"/>
      </w:pPr>
      <w:r>
        <w:rPr>
          <w:rFonts w:eastAsia="Times New Roman"/>
        </w:rPr>
        <w:t>Россия, 6</w:t>
      </w:r>
      <w:r w:rsidR="00F24E3D">
        <w:rPr>
          <w:rFonts w:eastAsia="Times New Roman"/>
        </w:rPr>
        <w:t>56038, г. Барнаул</w:t>
      </w:r>
      <w:r>
        <w:rPr>
          <w:rFonts w:eastAsia="Times New Roman"/>
        </w:rPr>
        <w:t xml:space="preserve">, пр-т. </w:t>
      </w:r>
      <w:r w:rsidR="00F24E3D">
        <w:rPr>
          <w:rFonts w:eastAsia="Times New Roman"/>
        </w:rPr>
        <w:t>Ленина</w:t>
      </w:r>
      <w:r>
        <w:rPr>
          <w:rFonts w:eastAsia="Times New Roman"/>
        </w:rPr>
        <w:t xml:space="preserve">, </w:t>
      </w:r>
      <w:r w:rsidR="00F24E3D">
        <w:rPr>
          <w:rFonts w:eastAsia="Times New Roman"/>
        </w:rPr>
        <w:t>46</w:t>
      </w:r>
    </w:p>
    <w:p w:rsidR="001558B5" w:rsidRDefault="00F24E3D">
      <w:pPr>
        <w:shd w:val="clear" w:color="auto" w:fill="FFFFFF"/>
        <w:spacing w:line="274" w:lineRule="exact"/>
        <w:jc w:val="center"/>
      </w:pPr>
      <w:r>
        <w:rPr>
          <w:rFonts w:eastAsia="Times New Roman"/>
          <w:spacing w:val="-1"/>
        </w:rPr>
        <w:t>Алтайский</w:t>
      </w:r>
      <w:r w:rsidR="00E31C46">
        <w:rPr>
          <w:rFonts w:eastAsia="Times New Roman"/>
          <w:spacing w:val="-1"/>
        </w:rPr>
        <w:t xml:space="preserve"> государственный технический университет</w:t>
      </w:r>
      <w:r>
        <w:rPr>
          <w:rFonts w:eastAsia="Times New Roman"/>
          <w:spacing w:val="-1"/>
        </w:rPr>
        <w:t xml:space="preserve"> им. И.И. Ползунова</w:t>
      </w:r>
      <w:r w:rsidR="00E31C46">
        <w:rPr>
          <w:rFonts w:eastAsia="Times New Roman"/>
          <w:spacing w:val="-1"/>
        </w:rPr>
        <w:t>,</w:t>
      </w:r>
    </w:p>
    <w:p w:rsidR="001558B5" w:rsidRDefault="00E31C46">
      <w:pPr>
        <w:shd w:val="clear" w:color="auto" w:fill="FFFFFF"/>
        <w:spacing w:line="274" w:lineRule="exact"/>
        <w:jc w:val="center"/>
      </w:pPr>
      <w:r>
        <w:rPr>
          <w:rFonts w:eastAsia="Times New Roman"/>
        </w:rPr>
        <w:t>кафедра технологии машиностроения</w:t>
      </w:r>
    </w:p>
    <w:p w:rsidR="001558B5" w:rsidRDefault="00F24E3D" w:rsidP="00F24E3D">
      <w:pPr>
        <w:shd w:val="clear" w:color="auto" w:fill="FFFFFF"/>
        <w:spacing w:line="274" w:lineRule="exact"/>
        <w:ind w:right="5"/>
        <w:jc w:val="center"/>
      </w:pPr>
      <w:r>
        <w:t>Балашов Александр Владимирович</w:t>
      </w:r>
      <w:r w:rsidR="00E31C46">
        <w:rPr>
          <w:rFonts w:eastAsia="Times New Roman"/>
        </w:rPr>
        <w:t xml:space="preserve">, </w:t>
      </w:r>
      <w:r>
        <w:t>тел. (3852)290-894</w:t>
      </w:r>
    </w:p>
    <w:p w:rsidR="00A04923" w:rsidRDefault="00A04923" w:rsidP="00F24E3D">
      <w:pPr>
        <w:shd w:val="clear" w:color="auto" w:fill="FFFFFF"/>
        <w:spacing w:line="274" w:lineRule="exact"/>
        <w:ind w:right="5"/>
        <w:jc w:val="center"/>
      </w:pPr>
      <w:proofErr w:type="spellStart"/>
      <w:proofErr w:type="gramStart"/>
      <w:r>
        <w:t>Доц</w:t>
      </w:r>
      <w:proofErr w:type="spellEnd"/>
      <w:proofErr w:type="gramEnd"/>
      <w:r>
        <w:t xml:space="preserve"> Марина Васильевна, тел. (3852)290-</w:t>
      </w:r>
      <w:r w:rsidR="00A254F7">
        <w:t>0894</w:t>
      </w:r>
    </w:p>
    <w:p w:rsidR="00F24E3D" w:rsidRDefault="00FA261E" w:rsidP="00F24E3D">
      <w:pPr>
        <w:shd w:val="clear" w:color="auto" w:fill="FFFFFF"/>
        <w:spacing w:line="274" w:lineRule="exact"/>
        <w:ind w:right="5"/>
        <w:jc w:val="center"/>
      </w:pPr>
      <w:hyperlink r:id="rId11" w:history="1">
        <w:r w:rsidR="001E0B6D" w:rsidRPr="00051FFA">
          <w:rPr>
            <w:rStyle w:val="a6"/>
            <w:lang w:val="en-US"/>
          </w:rPr>
          <w:t>conference</w:t>
        </w:r>
        <w:r w:rsidR="001E0B6D" w:rsidRPr="00051FFA">
          <w:rPr>
            <w:rStyle w:val="a6"/>
          </w:rPr>
          <w:t>_</w:t>
        </w:r>
        <w:r w:rsidR="001E0B6D" w:rsidRPr="00051FFA">
          <w:rPr>
            <w:rStyle w:val="a6"/>
            <w:lang w:val="en-US"/>
          </w:rPr>
          <w:t>altstu</w:t>
        </w:r>
        <w:r w:rsidR="001E0B6D" w:rsidRPr="00051FFA">
          <w:rPr>
            <w:rStyle w:val="a6"/>
          </w:rPr>
          <w:t>_2018@</w:t>
        </w:r>
        <w:r w:rsidR="001E0B6D" w:rsidRPr="00051FFA">
          <w:rPr>
            <w:rStyle w:val="a6"/>
            <w:lang w:val="en-US"/>
          </w:rPr>
          <w:t>mail</w:t>
        </w:r>
        <w:r w:rsidR="001E0B6D" w:rsidRPr="00051FFA">
          <w:rPr>
            <w:rStyle w:val="a6"/>
          </w:rPr>
          <w:t>.</w:t>
        </w:r>
        <w:proofErr w:type="spellStart"/>
        <w:r w:rsidR="001E0B6D" w:rsidRPr="00051FFA">
          <w:rPr>
            <w:rStyle w:val="a6"/>
            <w:lang w:val="en-US"/>
          </w:rPr>
          <w:t>ru</w:t>
        </w:r>
        <w:proofErr w:type="spellEnd"/>
      </w:hyperlink>
    </w:p>
    <w:p w:rsidR="001E0B6D" w:rsidRDefault="001E0B6D">
      <w:pPr>
        <w:widowControl/>
        <w:autoSpaceDE/>
        <w:autoSpaceDN/>
        <w:adjustRightInd/>
        <w:spacing w:after="200" w:line="276" w:lineRule="auto"/>
      </w:pPr>
      <w:r>
        <w:br w:type="page"/>
      </w:r>
    </w:p>
    <w:p w:rsidR="000E4288" w:rsidRPr="009727B4" w:rsidRDefault="00E31C46" w:rsidP="009727B4">
      <w:pPr>
        <w:shd w:val="clear" w:color="auto" w:fill="FFFFFF"/>
        <w:jc w:val="right"/>
        <w:rPr>
          <w:rFonts w:eastAsia="Times New Roman"/>
          <w:bCs/>
          <w:i/>
          <w:iCs/>
          <w:spacing w:val="-2"/>
          <w:sz w:val="28"/>
          <w:szCs w:val="28"/>
        </w:rPr>
      </w:pPr>
      <w:r w:rsidRPr="009727B4">
        <w:rPr>
          <w:rFonts w:eastAsia="Times New Roman"/>
          <w:bCs/>
          <w:spacing w:val="-2"/>
          <w:sz w:val="28"/>
          <w:szCs w:val="28"/>
        </w:rPr>
        <w:lastRenderedPageBreak/>
        <w:t>Приложение 1</w:t>
      </w:r>
      <w:r w:rsidR="009727B4">
        <w:rPr>
          <w:rFonts w:eastAsia="Times New Roman"/>
          <w:bCs/>
          <w:spacing w:val="-2"/>
          <w:sz w:val="28"/>
          <w:szCs w:val="28"/>
        </w:rPr>
        <w:t>.</w:t>
      </w:r>
      <w:r w:rsidR="009727B4" w:rsidRPr="009727B4">
        <w:rPr>
          <w:rFonts w:eastAsia="Times New Roman"/>
          <w:bCs/>
          <w:spacing w:val="-2"/>
          <w:sz w:val="28"/>
          <w:szCs w:val="28"/>
        </w:rPr>
        <w:t xml:space="preserve"> </w:t>
      </w:r>
      <w:r w:rsidR="009727B4" w:rsidRPr="009727B4">
        <w:rPr>
          <w:rFonts w:eastAsia="Times New Roman"/>
          <w:bCs/>
          <w:iCs/>
          <w:spacing w:val="-2"/>
          <w:sz w:val="28"/>
          <w:szCs w:val="28"/>
        </w:rPr>
        <w:t>Пример оформления статьи</w:t>
      </w:r>
    </w:p>
    <w:p w:rsidR="009727B4" w:rsidRDefault="00993B5D" w:rsidP="00993B5D">
      <w:pPr>
        <w:shd w:val="clear" w:color="auto" w:fill="FFFFFF"/>
        <w:rPr>
          <w:rFonts w:eastAsia="Times New Roman"/>
          <w:b/>
          <w:bCs/>
          <w:i/>
          <w:iCs/>
          <w:spacing w:val="-2"/>
        </w:rPr>
      </w:pPr>
      <w:r>
        <w:rPr>
          <w:rFonts w:eastAsia="Times New Roman"/>
          <w:b/>
          <w:bCs/>
          <w:i/>
          <w:iCs/>
          <w:spacing w:val="-2"/>
        </w:rPr>
        <w:t xml:space="preserve">УДК </w:t>
      </w:r>
      <w:r w:rsidR="00F95E12">
        <w:rPr>
          <w:rFonts w:eastAsia="Times New Roman"/>
          <w:b/>
          <w:bCs/>
          <w:i/>
          <w:iCs/>
          <w:spacing w:val="-2"/>
        </w:rPr>
        <w:t>621.</w:t>
      </w:r>
      <w:r w:rsidR="00F95E12" w:rsidRPr="00F95E12">
        <w:rPr>
          <w:rFonts w:eastAsia="Times New Roman"/>
          <w:b/>
          <w:bCs/>
          <w:i/>
          <w:iCs/>
          <w:spacing w:val="-2"/>
        </w:rPr>
        <w:t>914.22</w:t>
      </w:r>
    </w:p>
    <w:p w:rsidR="00993B5D" w:rsidRPr="009727B4" w:rsidRDefault="00993B5D" w:rsidP="00993B5D">
      <w:pPr>
        <w:shd w:val="clear" w:color="auto" w:fill="FFFFFF"/>
        <w:rPr>
          <w:rFonts w:eastAsia="Times New Roman"/>
          <w:b/>
          <w:bCs/>
          <w:i/>
          <w:iCs/>
          <w:spacing w:val="-2"/>
        </w:rPr>
      </w:pPr>
    </w:p>
    <w:p w:rsidR="00287037" w:rsidRDefault="00287037" w:rsidP="00287037">
      <w:pPr>
        <w:shd w:val="clear" w:color="auto" w:fill="FFFFFF"/>
        <w:spacing w:before="5" w:line="274" w:lineRule="exact"/>
        <w:jc w:val="center"/>
        <w:rPr>
          <w:b/>
        </w:rPr>
      </w:pPr>
      <w:r w:rsidRPr="00287037">
        <w:rPr>
          <w:b/>
        </w:rPr>
        <w:t>ОБЕСПЕЧЕНИЕ КАЧЕСТВА ИЗГОТОВЛЕНИЯ ДЕТАЛЕЙ ИЗ КОМПОЗИТА</w:t>
      </w:r>
    </w:p>
    <w:p w:rsidR="009727B4" w:rsidRPr="00287037" w:rsidRDefault="009727B4" w:rsidP="00287037">
      <w:pPr>
        <w:shd w:val="clear" w:color="auto" w:fill="FFFFFF"/>
        <w:spacing w:before="5" w:line="274" w:lineRule="exact"/>
        <w:jc w:val="center"/>
        <w:rPr>
          <w:b/>
        </w:rPr>
      </w:pPr>
    </w:p>
    <w:p w:rsidR="00287037" w:rsidRPr="00287037" w:rsidRDefault="00287037" w:rsidP="00287037">
      <w:pPr>
        <w:shd w:val="clear" w:color="auto" w:fill="FFFFFF"/>
        <w:spacing w:before="5" w:line="274" w:lineRule="exact"/>
        <w:jc w:val="right"/>
        <w:rPr>
          <w:i/>
          <w:sz w:val="22"/>
          <w:szCs w:val="22"/>
        </w:rPr>
      </w:pPr>
      <w:r w:rsidRPr="00287037">
        <w:rPr>
          <w:i/>
          <w:sz w:val="22"/>
          <w:szCs w:val="22"/>
        </w:rPr>
        <w:t>МАРКОВ А. М.</w:t>
      </w:r>
      <w:r w:rsidRPr="00287037">
        <w:rPr>
          <w:i/>
          <w:sz w:val="22"/>
          <w:szCs w:val="22"/>
          <w:vertAlign w:val="superscript"/>
        </w:rPr>
        <w:t>1</w:t>
      </w:r>
      <w:r w:rsidRPr="00287037">
        <w:rPr>
          <w:i/>
          <w:sz w:val="22"/>
          <w:szCs w:val="22"/>
        </w:rPr>
        <w:t xml:space="preserve">, доктор </w:t>
      </w:r>
      <w:proofErr w:type="spellStart"/>
      <w:r w:rsidRPr="00287037">
        <w:rPr>
          <w:i/>
          <w:sz w:val="22"/>
          <w:szCs w:val="22"/>
        </w:rPr>
        <w:t>техн</w:t>
      </w:r>
      <w:proofErr w:type="spellEnd"/>
      <w:r w:rsidRPr="00287037">
        <w:rPr>
          <w:i/>
          <w:sz w:val="22"/>
          <w:szCs w:val="22"/>
        </w:rPr>
        <w:t>. наук, профессор,</w:t>
      </w:r>
    </w:p>
    <w:p w:rsidR="00287037" w:rsidRPr="00287037" w:rsidRDefault="00287037" w:rsidP="00287037">
      <w:pPr>
        <w:shd w:val="clear" w:color="auto" w:fill="FFFFFF"/>
        <w:spacing w:before="5" w:line="274" w:lineRule="exact"/>
        <w:jc w:val="right"/>
        <w:rPr>
          <w:i/>
          <w:sz w:val="22"/>
          <w:szCs w:val="22"/>
        </w:rPr>
      </w:pPr>
      <w:r w:rsidRPr="00287037">
        <w:rPr>
          <w:i/>
          <w:sz w:val="22"/>
          <w:szCs w:val="22"/>
        </w:rPr>
        <w:t xml:space="preserve">СЧИГГЕЛ НОРБЕРТ, </w:t>
      </w:r>
      <w:r w:rsidRPr="00287037">
        <w:rPr>
          <w:i/>
          <w:sz w:val="22"/>
          <w:szCs w:val="22"/>
          <w:vertAlign w:val="superscript"/>
        </w:rPr>
        <w:t>2</w:t>
      </w:r>
      <w:r w:rsidRPr="00287037">
        <w:rPr>
          <w:i/>
          <w:sz w:val="22"/>
          <w:szCs w:val="22"/>
        </w:rPr>
        <w:t xml:space="preserve"> доктор </w:t>
      </w:r>
      <w:proofErr w:type="spellStart"/>
      <w:r w:rsidRPr="00287037">
        <w:rPr>
          <w:i/>
          <w:sz w:val="22"/>
          <w:szCs w:val="22"/>
        </w:rPr>
        <w:t>техн</w:t>
      </w:r>
      <w:proofErr w:type="spellEnd"/>
      <w:r w:rsidRPr="00287037">
        <w:rPr>
          <w:i/>
          <w:sz w:val="22"/>
          <w:szCs w:val="22"/>
        </w:rPr>
        <w:t>. наук, профессор</w:t>
      </w:r>
    </w:p>
    <w:p w:rsidR="00287037" w:rsidRPr="00287037" w:rsidRDefault="00287037" w:rsidP="00287037">
      <w:pPr>
        <w:shd w:val="clear" w:color="auto" w:fill="FFFFFF"/>
        <w:spacing w:before="5" w:line="274" w:lineRule="exact"/>
        <w:jc w:val="right"/>
        <w:rPr>
          <w:i/>
          <w:sz w:val="22"/>
          <w:szCs w:val="22"/>
        </w:rPr>
      </w:pPr>
      <w:proofErr w:type="gramStart"/>
      <w:r w:rsidRPr="00287037">
        <w:rPr>
          <w:i/>
          <w:sz w:val="22"/>
          <w:szCs w:val="22"/>
        </w:rPr>
        <w:t>(</w:t>
      </w:r>
      <w:r w:rsidRPr="00287037">
        <w:rPr>
          <w:i/>
          <w:sz w:val="22"/>
          <w:szCs w:val="22"/>
          <w:vertAlign w:val="superscript"/>
        </w:rPr>
        <w:t>1</w:t>
      </w:r>
      <w:r w:rsidRPr="00287037">
        <w:rPr>
          <w:i/>
          <w:sz w:val="22"/>
          <w:szCs w:val="22"/>
        </w:rPr>
        <w:t>АлтГТУ, г. Барнаул, Россия,</w:t>
      </w:r>
      <w:proofErr w:type="gramEnd"/>
    </w:p>
    <w:p w:rsidR="00287037" w:rsidRPr="00287037" w:rsidRDefault="00287037" w:rsidP="00287037">
      <w:pPr>
        <w:shd w:val="clear" w:color="auto" w:fill="FFFFFF"/>
        <w:spacing w:before="5" w:line="274" w:lineRule="exact"/>
        <w:jc w:val="right"/>
        <w:rPr>
          <w:i/>
          <w:sz w:val="22"/>
          <w:szCs w:val="22"/>
        </w:rPr>
      </w:pPr>
      <w:proofErr w:type="gramStart"/>
      <w:r w:rsidRPr="00287037">
        <w:rPr>
          <w:i/>
          <w:sz w:val="22"/>
          <w:szCs w:val="22"/>
          <w:vertAlign w:val="superscript"/>
        </w:rPr>
        <w:t>2</w:t>
      </w:r>
      <w:r w:rsidRPr="00287037">
        <w:rPr>
          <w:i/>
          <w:sz w:val="22"/>
          <w:szCs w:val="22"/>
        </w:rPr>
        <w:t xml:space="preserve">Ченхостовский технологический университет, г. </w:t>
      </w:r>
      <w:proofErr w:type="spellStart"/>
      <w:r w:rsidRPr="00287037">
        <w:rPr>
          <w:i/>
          <w:sz w:val="22"/>
          <w:szCs w:val="22"/>
        </w:rPr>
        <w:t>Ченстохова</w:t>
      </w:r>
      <w:proofErr w:type="spellEnd"/>
      <w:r w:rsidRPr="00287037">
        <w:rPr>
          <w:i/>
          <w:sz w:val="22"/>
          <w:szCs w:val="22"/>
        </w:rPr>
        <w:t>, Польша)</w:t>
      </w:r>
      <w:proofErr w:type="gramEnd"/>
    </w:p>
    <w:p w:rsidR="00287037" w:rsidRPr="00287037" w:rsidRDefault="00287037" w:rsidP="00287037">
      <w:pPr>
        <w:shd w:val="clear" w:color="auto" w:fill="FFFFFF"/>
        <w:spacing w:before="5" w:line="274" w:lineRule="exact"/>
        <w:jc w:val="center"/>
        <w:rPr>
          <w:sz w:val="22"/>
          <w:szCs w:val="22"/>
        </w:rPr>
      </w:pPr>
      <w:r w:rsidRPr="00287037">
        <w:rPr>
          <w:b/>
          <w:sz w:val="22"/>
          <w:szCs w:val="22"/>
        </w:rPr>
        <w:t>Марков А.М.</w:t>
      </w:r>
      <w:r w:rsidRPr="00287037">
        <w:rPr>
          <w:sz w:val="22"/>
          <w:szCs w:val="22"/>
        </w:rPr>
        <w:t xml:space="preserve"> – 656038, г. Барнаул, пр. Ленина, 46,</w:t>
      </w:r>
    </w:p>
    <w:p w:rsidR="00287037" w:rsidRPr="00287037" w:rsidRDefault="00287037" w:rsidP="00287037">
      <w:pPr>
        <w:shd w:val="clear" w:color="auto" w:fill="FFFFFF"/>
        <w:spacing w:before="5" w:line="274" w:lineRule="exact"/>
        <w:jc w:val="center"/>
        <w:rPr>
          <w:sz w:val="22"/>
          <w:szCs w:val="22"/>
        </w:rPr>
      </w:pPr>
      <w:r w:rsidRPr="00287037">
        <w:rPr>
          <w:sz w:val="22"/>
          <w:szCs w:val="22"/>
        </w:rPr>
        <w:t>Алтайский государственный технический университет им. И.И.</w:t>
      </w:r>
      <w:r w:rsidR="009727B4" w:rsidRPr="00FA261E">
        <w:rPr>
          <w:sz w:val="22"/>
          <w:szCs w:val="22"/>
        </w:rPr>
        <w:t xml:space="preserve"> </w:t>
      </w:r>
      <w:r w:rsidRPr="00287037">
        <w:rPr>
          <w:sz w:val="22"/>
          <w:szCs w:val="22"/>
        </w:rPr>
        <w:t>Ползунова,</w:t>
      </w:r>
    </w:p>
    <w:p w:rsidR="00287037" w:rsidRPr="00287037" w:rsidRDefault="00287037" w:rsidP="00287037">
      <w:pPr>
        <w:shd w:val="clear" w:color="auto" w:fill="FFFFFF"/>
        <w:spacing w:before="5" w:line="274" w:lineRule="exact"/>
        <w:jc w:val="center"/>
        <w:rPr>
          <w:sz w:val="22"/>
          <w:szCs w:val="22"/>
        </w:rPr>
      </w:pPr>
      <w:r w:rsidRPr="00287037">
        <w:rPr>
          <w:sz w:val="22"/>
          <w:szCs w:val="22"/>
          <w:lang w:val="en-US"/>
        </w:rPr>
        <w:t>e</w:t>
      </w:r>
      <w:r w:rsidRPr="00287037">
        <w:rPr>
          <w:sz w:val="22"/>
          <w:szCs w:val="22"/>
        </w:rPr>
        <w:t xml:space="preserve"> – </w:t>
      </w:r>
      <w:proofErr w:type="gramStart"/>
      <w:r w:rsidRPr="00287037">
        <w:rPr>
          <w:sz w:val="22"/>
          <w:szCs w:val="22"/>
          <w:lang w:val="en-US"/>
        </w:rPr>
        <w:t>mail</w:t>
      </w:r>
      <w:proofErr w:type="gramEnd"/>
      <w:r w:rsidRPr="00287037">
        <w:rPr>
          <w:sz w:val="22"/>
          <w:szCs w:val="22"/>
        </w:rPr>
        <w:t xml:space="preserve">: </w:t>
      </w:r>
      <w:proofErr w:type="spellStart"/>
      <w:r w:rsidRPr="00287037">
        <w:rPr>
          <w:sz w:val="22"/>
          <w:szCs w:val="22"/>
          <w:lang w:val="en-US"/>
        </w:rPr>
        <w:t>andmarkov</w:t>
      </w:r>
      <w:proofErr w:type="spellEnd"/>
      <w:r w:rsidRPr="00287037">
        <w:rPr>
          <w:sz w:val="22"/>
          <w:szCs w:val="22"/>
        </w:rPr>
        <w:t>@</w:t>
      </w:r>
      <w:r w:rsidRPr="00287037">
        <w:rPr>
          <w:sz w:val="22"/>
          <w:szCs w:val="22"/>
          <w:lang w:val="en-US"/>
        </w:rPr>
        <w:t>inbox</w:t>
      </w:r>
      <w:r w:rsidRPr="00287037">
        <w:rPr>
          <w:sz w:val="22"/>
          <w:szCs w:val="22"/>
        </w:rPr>
        <w:t>.</w:t>
      </w:r>
      <w:proofErr w:type="spellStart"/>
      <w:r w:rsidRPr="00287037">
        <w:rPr>
          <w:sz w:val="22"/>
          <w:szCs w:val="22"/>
          <w:lang w:val="en-US"/>
        </w:rPr>
        <w:t>ru</w:t>
      </w:r>
      <w:proofErr w:type="spellEnd"/>
    </w:p>
    <w:p w:rsidR="00287037" w:rsidRPr="00287037" w:rsidRDefault="00287037" w:rsidP="00287037">
      <w:pPr>
        <w:shd w:val="clear" w:color="auto" w:fill="FFFFFF"/>
        <w:spacing w:before="5" w:line="274" w:lineRule="exact"/>
        <w:jc w:val="center"/>
        <w:rPr>
          <w:sz w:val="22"/>
          <w:szCs w:val="22"/>
        </w:rPr>
      </w:pPr>
      <w:proofErr w:type="spellStart"/>
      <w:r w:rsidRPr="00287037">
        <w:rPr>
          <w:b/>
          <w:sz w:val="22"/>
          <w:szCs w:val="22"/>
        </w:rPr>
        <w:t>Счигёл</w:t>
      </w:r>
      <w:proofErr w:type="spellEnd"/>
      <w:r w:rsidRPr="00287037">
        <w:rPr>
          <w:b/>
          <w:sz w:val="22"/>
          <w:szCs w:val="22"/>
        </w:rPr>
        <w:t xml:space="preserve"> </w:t>
      </w:r>
      <w:proofErr w:type="spellStart"/>
      <w:r w:rsidRPr="00287037">
        <w:rPr>
          <w:b/>
          <w:sz w:val="22"/>
          <w:szCs w:val="22"/>
        </w:rPr>
        <w:t>Норберт</w:t>
      </w:r>
      <w:proofErr w:type="spellEnd"/>
      <w:r w:rsidRPr="00287037">
        <w:rPr>
          <w:sz w:val="22"/>
          <w:szCs w:val="22"/>
        </w:rPr>
        <w:t xml:space="preserve"> – 42 – 201, г. </w:t>
      </w:r>
      <w:proofErr w:type="spellStart"/>
      <w:r w:rsidRPr="00287037">
        <w:rPr>
          <w:sz w:val="22"/>
          <w:szCs w:val="22"/>
        </w:rPr>
        <w:t>Ченстохова</w:t>
      </w:r>
      <w:proofErr w:type="spellEnd"/>
      <w:r w:rsidRPr="00287037">
        <w:rPr>
          <w:sz w:val="22"/>
          <w:szCs w:val="22"/>
        </w:rPr>
        <w:t>, ул. Домбровского 73,</w:t>
      </w:r>
    </w:p>
    <w:p w:rsidR="00287037" w:rsidRPr="00287037" w:rsidRDefault="00287037" w:rsidP="00287037">
      <w:pPr>
        <w:shd w:val="clear" w:color="auto" w:fill="FFFFFF"/>
        <w:spacing w:before="5" w:line="274" w:lineRule="exact"/>
        <w:jc w:val="center"/>
        <w:rPr>
          <w:sz w:val="22"/>
          <w:szCs w:val="22"/>
        </w:rPr>
      </w:pPr>
      <w:proofErr w:type="spellStart"/>
      <w:r w:rsidRPr="00287037">
        <w:rPr>
          <w:sz w:val="22"/>
          <w:szCs w:val="22"/>
        </w:rPr>
        <w:t>Ченхостовский</w:t>
      </w:r>
      <w:proofErr w:type="spellEnd"/>
      <w:r w:rsidRPr="00287037">
        <w:rPr>
          <w:sz w:val="22"/>
          <w:szCs w:val="22"/>
        </w:rPr>
        <w:t xml:space="preserve"> технологический университет,</w:t>
      </w:r>
    </w:p>
    <w:p w:rsidR="00287037" w:rsidRPr="00FA261E" w:rsidRDefault="00287037" w:rsidP="00287037">
      <w:pPr>
        <w:shd w:val="clear" w:color="auto" w:fill="FFFFFF"/>
        <w:spacing w:before="5" w:line="274" w:lineRule="exact"/>
        <w:jc w:val="center"/>
        <w:rPr>
          <w:sz w:val="22"/>
          <w:szCs w:val="22"/>
          <w:lang w:val="en-US"/>
        </w:rPr>
      </w:pPr>
      <w:r w:rsidRPr="00287037">
        <w:rPr>
          <w:sz w:val="22"/>
          <w:szCs w:val="22"/>
          <w:lang w:val="en-US"/>
        </w:rPr>
        <w:t>e</w:t>
      </w:r>
      <w:r w:rsidRPr="00FA261E">
        <w:rPr>
          <w:sz w:val="22"/>
          <w:szCs w:val="22"/>
          <w:lang w:val="en-US"/>
        </w:rPr>
        <w:t xml:space="preserve"> – </w:t>
      </w:r>
      <w:proofErr w:type="gramStart"/>
      <w:r w:rsidRPr="00287037">
        <w:rPr>
          <w:sz w:val="22"/>
          <w:szCs w:val="22"/>
          <w:lang w:val="en-US"/>
        </w:rPr>
        <w:t>mail</w:t>
      </w:r>
      <w:proofErr w:type="gramEnd"/>
      <w:r w:rsidRPr="00FA261E">
        <w:rPr>
          <w:sz w:val="22"/>
          <w:szCs w:val="22"/>
          <w:lang w:val="en-US"/>
        </w:rPr>
        <w:t xml:space="preserve">: </w:t>
      </w:r>
      <w:r w:rsidRPr="00287037">
        <w:rPr>
          <w:sz w:val="22"/>
          <w:szCs w:val="22"/>
          <w:lang w:val="en-US"/>
        </w:rPr>
        <w:t>norbert</w:t>
      </w:r>
      <w:r w:rsidRPr="00FA261E">
        <w:rPr>
          <w:sz w:val="22"/>
          <w:szCs w:val="22"/>
          <w:lang w:val="en-US"/>
        </w:rPr>
        <w:t>.</w:t>
      </w:r>
      <w:r w:rsidRPr="00287037">
        <w:rPr>
          <w:sz w:val="22"/>
          <w:szCs w:val="22"/>
          <w:lang w:val="en-US"/>
        </w:rPr>
        <w:t>sczygiol</w:t>
      </w:r>
      <w:r w:rsidRPr="00FA261E">
        <w:rPr>
          <w:sz w:val="22"/>
          <w:szCs w:val="22"/>
          <w:lang w:val="en-US"/>
        </w:rPr>
        <w:t>@</w:t>
      </w:r>
      <w:r w:rsidRPr="00287037">
        <w:rPr>
          <w:sz w:val="22"/>
          <w:szCs w:val="22"/>
          <w:lang w:val="en-US"/>
        </w:rPr>
        <w:t>icis</w:t>
      </w:r>
      <w:r w:rsidRPr="00FA261E">
        <w:rPr>
          <w:sz w:val="22"/>
          <w:szCs w:val="22"/>
          <w:lang w:val="en-US"/>
        </w:rPr>
        <w:t>.</w:t>
      </w:r>
      <w:r w:rsidRPr="00287037">
        <w:rPr>
          <w:sz w:val="22"/>
          <w:szCs w:val="22"/>
          <w:lang w:val="en-US"/>
        </w:rPr>
        <w:t>pcz</w:t>
      </w:r>
      <w:r w:rsidRPr="00FA261E">
        <w:rPr>
          <w:sz w:val="22"/>
          <w:szCs w:val="22"/>
          <w:lang w:val="en-US"/>
        </w:rPr>
        <w:t>.</w:t>
      </w:r>
      <w:r w:rsidRPr="00287037">
        <w:rPr>
          <w:sz w:val="22"/>
          <w:szCs w:val="22"/>
          <w:lang w:val="en-US"/>
        </w:rPr>
        <w:t>pl</w:t>
      </w:r>
    </w:p>
    <w:p w:rsidR="00287037" w:rsidRPr="00287037" w:rsidRDefault="00287037" w:rsidP="00287037">
      <w:pPr>
        <w:shd w:val="clear" w:color="auto" w:fill="FFFFFF"/>
        <w:spacing w:line="274" w:lineRule="exact"/>
        <w:ind w:left="710"/>
        <w:rPr>
          <w:rFonts w:eastAsia="Times New Roman"/>
          <w:b/>
          <w:bCs/>
        </w:rPr>
      </w:pPr>
      <w:r w:rsidRPr="00287037">
        <w:rPr>
          <w:rFonts w:eastAsia="Times New Roman"/>
          <w:b/>
          <w:bCs/>
        </w:rPr>
        <w:t>Аннотация</w:t>
      </w:r>
    </w:p>
    <w:p w:rsidR="00287037" w:rsidRPr="00287037" w:rsidRDefault="00287037" w:rsidP="00287037">
      <w:pPr>
        <w:shd w:val="clear" w:color="auto" w:fill="FFFFFF"/>
        <w:spacing w:before="5" w:line="274" w:lineRule="exact"/>
        <w:ind w:firstLine="709"/>
        <w:jc w:val="both"/>
      </w:pPr>
      <w:r w:rsidRPr="00287037">
        <w:t xml:space="preserve">Приведены результаты исследования формирования показателей точности при обработке концевыми фрезами заготовок из такого композиционного материала как стеклопластик. </w:t>
      </w:r>
      <w:r>
        <w:t>…</w:t>
      </w:r>
    </w:p>
    <w:p w:rsidR="00287037" w:rsidRPr="00287037" w:rsidRDefault="00287037" w:rsidP="00287037">
      <w:pPr>
        <w:shd w:val="clear" w:color="auto" w:fill="FFFFFF"/>
        <w:spacing w:before="5" w:line="274" w:lineRule="exact"/>
        <w:jc w:val="both"/>
        <w:rPr>
          <w:b/>
        </w:rPr>
      </w:pPr>
    </w:p>
    <w:p w:rsidR="00287037" w:rsidRPr="00287037" w:rsidRDefault="00287037" w:rsidP="00287037">
      <w:pPr>
        <w:shd w:val="clear" w:color="auto" w:fill="FFFFFF"/>
        <w:spacing w:before="5" w:line="274" w:lineRule="exact"/>
        <w:ind w:firstLine="709"/>
        <w:jc w:val="both"/>
      </w:pPr>
      <w:proofErr w:type="gramStart"/>
      <w:r w:rsidRPr="00287037">
        <w:rPr>
          <w:b/>
        </w:rPr>
        <w:t>Ключевые слова</w:t>
      </w:r>
      <w:r w:rsidRPr="00287037">
        <w:t>: показатели качества, композиционный материал, концевая фреза, износ, метод конечных элементов, сила резания, напряжения, параметры режимов резания.</w:t>
      </w:r>
      <w:proofErr w:type="gramEnd"/>
    </w:p>
    <w:p w:rsidR="00287037" w:rsidRPr="00287037" w:rsidRDefault="00287037" w:rsidP="00287037">
      <w:pPr>
        <w:shd w:val="clear" w:color="auto" w:fill="FFFFFF"/>
        <w:spacing w:before="5" w:line="274" w:lineRule="exact"/>
        <w:ind w:firstLine="709"/>
        <w:jc w:val="both"/>
        <w:rPr>
          <w:b/>
        </w:rPr>
      </w:pPr>
    </w:p>
    <w:p w:rsidR="00287037" w:rsidRPr="00287037" w:rsidRDefault="00287037" w:rsidP="00287037">
      <w:pPr>
        <w:shd w:val="clear" w:color="auto" w:fill="FFFFFF"/>
        <w:spacing w:before="5" w:line="274" w:lineRule="exact"/>
        <w:ind w:firstLine="709"/>
        <w:jc w:val="both"/>
        <w:rPr>
          <w:b/>
        </w:rPr>
      </w:pPr>
      <w:r w:rsidRPr="00287037">
        <w:rPr>
          <w:b/>
        </w:rPr>
        <w:t>Введение</w:t>
      </w:r>
    </w:p>
    <w:p w:rsidR="00287037" w:rsidRDefault="00287037" w:rsidP="00287037">
      <w:pPr>
        <w:shd w:val="clear" w:color="auto" w:fill="FFFFFF"/>
        <w:spacing w:before="5" w:line="274" w:lineRule="exact"/>
        <w:ind w:firstLine="709"/>
        <w:jc w:val="both"/>
      </w:pPr>
      <w:r w:rsidRPr="00287037">
        <w:t xml:space="preserve">Широкое распространение композиционных материалов, в </w:t>
      </w:r>
      <w:r>
        <w:t>частности, стеклопластиков в та</w:t>
      </w:r>
      <w:r w:rsidRPr="00287037">
        <w:t>ких отраслях промышленности как производство ракетно-кос</w:t>
      </w:r>
      <w:r>
        <w:t>мической и авиационной техники…</w:t>
      </w:r>
    </w:p>
    <w:p w:rsidR="00287037" w:rsidRPr="00F24E3D" w:rsidRDefault="00287037" w:rsidP="00287037">
      <w:pPr>
        <w:shd w:val="clear" w:color="auto" w:fill="FFFFFF"/>
        <w:spacing w:line="274" w:lineRule="exact"/>
        <w:ind w:firstLine="710"/>
      </w:pPr>
    </w:p>
    <w:p w:rsidR="00287037" w:rsidRPr="00FA261E" w:rsidRDefault="00287037" w:rsidP="00287037">
      <w:pPr>
        <w:shd w:val="clear" w:color="auto" w:fill="FFFFFF"/>
        <w:tabs>
          <w:tab w:val="left" w:pos="950"/>
        </w:tabs>
        <w:rPr>
          <w:b/>
          <w:bCs/>
          <w:spacing w:val="-2"/>
          <w:lang w:val="en-US"/>
        </w:rPr>
      </w:pPr>
      <w:r w:rsidRPr="00FA261E">
        <w:rPr>
          <w:b/>
          <w:bCs/>
          <w:spacing w:val="-2"/>
          <w:lang w:val="en-US"/>
        </w:rPr>
        <w:t>…</w:t>
      </w:r>
    </w:p>
    <w:p w:rsidR="00287037" w:rsidRPr="00FA261E" w:rsidRDefault="00287037" w:rsidP="00287037">
      <w:pPr>
        <w:shd w:val="clear" w:color="auto" w:fill="FFFFFF"/>
        <w:tabs>
          <w:tab w:val="left" w:pos="950"/>
        </w:tabs>
        <w:rPr>
          <w:b/>
          <w:bCs/>
          <w:spacing w:val="-2"/>
          <w:lang w:val="en-US"/>
        </w:rPr>
      </w:pPr>
    </w:p>
    <w:p w:rsidR="00287037" w:rsidRPr="00FA261E" w:rsidRDefault="00287037" w:rsidP="00287037">
      <w:pPr>
        <w:shd w:val="clear" w:color="auto" w:fill="FFFFFF"/>
        <w:spacing w:before="5" w:line="274" w:lineRule="exact"/>
        <w:ind w:firstLine="709"/>
        <w:jc w:val="both"/>
        <w:rPr>
          <w:b/>
          <w:lang w:val="en-US"/>
        </w:rPr>
      </w:pPr>
      <w:r w:rsidRPr="00287037">
        <w:rPr>
          <w:b/>
        </w:rPr>
        <w:t>Выводы</w:t>
      </w:r>
    </w:p>
    <w:p w:rsidR="00287037" w:rsidRPr="00FA261E" w:rsidRDefault="00287037" w:rsidP="00287037">
      <w:pPr>
        <w:shd w:val="clear" w:color="auto" w:fill="FFFFFF"/>
        <w:spacing w:before="5" w:line="274" w:lineRule="exact"/>
        <w:ind w:firstLine="709"/>
        <w:jc w:val="both"/>
        <w:rPr>
          <w:b/>
          <w:lang w:val="en-US"/>
        </w:rPr>
      </w:pPr>
      <w:r w:rsidRPr="00287037">
        <w:rPr>
          <w:b/>
        </w:rPr>
        <w:t>Список</w:t>
      </w:r>
      <w:r w:rsidRPr="00FA261E">
        <w:rPr>
          <w:b/>
          <w:lang w:val="en-US"/>
        </w:rPr>
        <w:t xml:space="preserve"> </w:t>
      </w:r>
      <w:r w:rsidRPr="00287037">
        <w:rPr>
          <w:b/>
        </w:rPr>
        <w:t>литературы</w:t>
      </w:r>
    </w:p>
    <w:p w:rsidR="00287037" w:rsidRPr="00FA261E" w:rsidRDefault="00287037" w:rsidP="00287037">
      <w:pPr>
        <w:shd w:val="clear" w:color="auto" w:fill="FFFFFF"/>
        <w:spacing w:before="5" w:line="274" w:lineRule="exact"/>
        <w:ind w:firstLine="709"/>
        <w:jc w:val="both"/>
        <w:rPr>
          <w:lang w:val="en-US"/>
        </w:rPr>
      </w:pPr>
    </w:p>
    <w:p w:rsidR="000408BB" w:rsidRPr="000408BB" w:rsidRDefault="000408BB" w:rsidP="000408BB">
      <w:pPr>
        <w:widowControl/>
        <w:jc w:val="center"/>
        <w:rPr>
          <w:b/>
          <w:bCs/>
          <w:lang w:val="en-US"/>
        </w:rPr>
      </w:pPr>
      <w:r w:rsidRPr="000408BB">
        <w:rPr>
          <w:b/>
          <w:bCs/>
          <w:lang w:val="en-US"/>
        </w:rPr>
        <w:t>QUALITY ASSURANCE OF PARTS PRODUCTION FROM COMPOSITES</w:t>
      </w:r>
    </w:p>
    <w:p w:rsidR="000408BB" w:rsidRPr="00FA261E" w:rsidRDefault="000408BB" w:rsidP="000408BB">
      <w:pPr>
        <w:widowControl/>
        <w:jc w:val="both"/>
        <w:rPr>
          <w:b/>
          <w:bCs/>
          <w:sz w:val="22"/>
          <w:szCs w:val="22"/>
          <w:lang w:val="en-US"/>
        </w:rPr>
      </w:pPr>
    </w:p>
    <w:p w:rsidR="000408BB" w:rsidRPr="000408BB" w:rsidRDefault="000408BB" w:rsidP="000408BB">
      <w:pPr>
        <w:widowControl/>
        <w:jc w:val="both"/>
        <w:rPr>
          <w:sz w:val="22"/>
          <w:szCs w:val="22"/>
          <w:lang w:val="en-US"/>
        </w:rPr>
      </w:pPr>
      <w:r w:rsidRPr="000408BB">
        <w:rPr>
          <w:b/>
          <w:bCs/>
          <w:sz w:val="22"/>
          <w:szCs w:val="22"/>
          <w:lang w:val="en-US"/>
        </w:rPr>
        <w:t>Markov A.M</w:t>
      </w:r>
      <w:r w:rsidRPr="000408BB">
        <w:rPr>
          <w:sz w:val="22"/>
          <w:szCs w:val="22"/>
          <w:lang w:val="en-US"/>
        </w:rPr>
        <w:t>., D.Sc. (Engineering), Professor</w:t>
      </w:r>
      <w:r w:rsidRPr="000408BB">
        <w:rPr>
          <w:b/>
          <w:bCs/>
          <w:sz w:val="22"/>
          <w:szCs w:val="22"/>
          <w:lang w:val="en-US"/>
        </w:rPr>
        <w:t xml:space="preserve">, </w:t>
      </w:r>
      <w:r w:rsidRPr="000408BB">
        <w:rPr>
          <w:sz w:val="22"/>
          <w:szCs w:val="22"/>
          <w:lang w:val="en-US"/>
        </w:rPr>
        <w:t xml:space="preserve">e </w:t>
      </w:r>
      <w:r w:rsidRPr="000408BB">
        <w:rPr>
          <w:rFonts w:eastAsia="TimesNewRoman"/>
          <w:sz w:val="22"/>
          <w:szCs w:val="22"/>
          <w:lang w:val="en-US"/>
        </w:rPr>
        <w:t xml:space="preserve">– </w:t>
      </w:r>
      <w:r w:rsidRPr="000408BB">
        <w:rPr>
          <w:sz w:val="22"/>
          <w:szCs w:val="22"/>
          <w:lang w:val="en-US"/>
        </w:rPr>
        <w:t>mail: andmarkov@inbox.ru</w:t>
      </w:r>
    </w:p>
    <w:p w:rsidR="000408BB" w:rsidRPr="000408BB" w:rsidRDefault="000408BB" w:rsidP="000408BB">
      <w:pPr>
        <w:widowControl/>
        <w:jc w:val="both"/>
        <w:rPr>
          <w:sz w:val="22"/>
          <w:szCs w:val="22"/>
          <w:lang w:val="en-US"/>
        </w:rPr>
      </w:pPr>
      <w:r>
        <w:rPr>
          <w:b/>
          <w:bCs/>
          <w:sz w:val="22"/>
          <w:szCs w:val="22"/>
          <w:lang w:val="en-US"/>
        </w:rPr>
        <w:t xml:space="preserve">Norbert </w:t>
      </w:r>
      <w:proofErr w:type="spellStart"/>
      <w:r>
        <w:rPr>
          <w:b/>
          <w:bCs/>
          <w:sz w:val="22"/>
          <w:szCs w:val="22"/>
          <w:lang w:val="en-US"/>
        </w:rPr>
        <w:t>S</w:t>
      </w:r>
      <w:r w:rsidRPr="000408BB">
        <w:rPr>
          <w:b/>
          <w:bCs/>
          <w:sz w:val="22"/>
          <w:szCs w:val="22"/>
          <w:lang w:val="en-US"/>
        </w:rPr>
        <w:t>czygiol</w:t>
      </w:r>
      <w:proofErr w:type="spellEnd"/>
      <w:r w:rsidRPr="000408BB">
        <w:rPr>
          <w:b/>
          <w:bCs/>
          <w:sz w:val="22"/>
          <w:szCs w:val="22"/>
          <w:lang w:val="en-US"/>
        </w:rPr>
        <w:t xml:space="preserve">, </w:t>
      </w:r>
      <w:r w:rsidRPr="000408BB">
        <w:rPr>
          <w:sz w:val="22"/>
          <w:szCs w:val="22"/>
          <w:lang w:val="en-US"/>
        </w:rPr>
        <w:t xml:space="preserve">D.Sc. (Engineering), Professor, e </w:t>
      </w:r>
      <w:r w:rsidRPr="000408BB">
        <w:rPr>
          <w:rFonts w:eastAsia="TimesNewRoman"/>
          <w:sz w:val="22"/>
          <w:szCs w:val="22"/>
          <w:lang w:val="en-US"/>
        </w:rPr>
        <w:t xml:space="preserve">– </w:t>
      </w:r>
      <w:r w:rsidRPr="000408BB">
        <w:rPr>
          <w:sz w:val="22"/>
          <w:szCs w:val="22"/>
          <w:lang w:val="en-US"/>
        </w:rPr>
        <w:t>mail: norbert.sczygiol@icis.pcz.pl</w:t>
      </w:r>
    </w:p>
    <w:p w:rsidR="000408BB" w:rsidRPr="009727B4" w:rsidRDefault="000408BB" w:rsidP="000408BB">
      <w:pPr>
        <w:widowControl/>
        <w:jc w:val="both"/>
        <w:rPr>
          <w:sz w:val="22"/>
          <w:szCs w:val="22"/>
          <w:lang w:val="en-US"/>
        </w:rPr>
      </w:pPr>
    </w:p>
    <w:p w:rsidR="000408BB" w:rsidRPr="000408BB" w:rsidRDefault="000408BB" w:rsidP="000408BB">
      <w:pPr>
        <w:widowControl/>
        <w:rPr>
          <w:sz w:val="22"/>
          <w:szCs w:val="22"/>
          <w:lang w:val="en-US"/>
        </w:rPr>
      </w:pPr>
      <w:r w:rsidRPr="000408BB">
        <w:rPr>
          <w:sz w:val="22"/>
          <w:szCs w:val="22"/>
          <w:lang w:val="en-US"/>
        </w:rPr>
        <w:t xml:space="preserve">FSAEI HE </w:t>
      </w:r>
      <w:proofErr w:type="spellStart"/>
      <w:r w:rsidRPr="000408BB">
        <w:rPr>
          <w:sz w:val="22"/>
          <w:szCs w:val="22"/>
          <w:lang w:val="en-US"/>
        </w:rPr>
        <w:t>Polzunov</w:t>
      </w:r>
      <w:proofErr w:type="spellEnd"/>
      <w:r w:rsidRPr="000408BB">
        <w:rPr>
          <w:sz w:val="22"/>
          <w:szCs w:val="22"/>
          <w:lang w:val="en-US"/>
        </w:rPr>
        <w:t xml:space="preserve"> Altai State Technical University, 656038, </w:t>
      </w:r>
      <w:proofErr w:type="spellStart"/>
      <w:r w:rsidRPr="000408BB">
        <w:rPr>
          <w:sz w:val="22"/>
          <w:szCs w:val="22"/>
          <w:lang w:val="en-US"/>
        </w:rPr>
        <w:t>Lenina</w:t>
      </w:r>
      <w:proofErr w:type="spellEnd"/>
      <w:r w:rsidRPr="000408BB">
        <w:rPr>
          <w:sz w:val="22"/>
          <w:szCs w:val="22"/>
          <w:lang w:val="en-US"/>
        </w:rPr>
        <w:t xml:space="preserve"> </w:t>
      </w:r>
      <w:proofErr w:type="gramStart"/>
      <w:r w:rsidRPr="000408BB">
        <w:rPr>
          <w:sz w:val="22"/>
          <w:szCs w:val="22"/>
          <w:lang w:val="en-US"/>
        </w:rPr>
        <w:t>avenue</w:t>
      </w:r>
      <w:proofErr w:type="gramEnd"/>
      <w:r w:rsidRPr="000408BB">
        <w:rPr>
          <w:sz w:val="22"/>
          <w:szCs w:val="22"/>
          <w:lang w:val="en-US"/>
        </w:rPr>
        <w:t>, 46, Barnaul, Altai region,</w:t>
      </w:r>
    </w:p>
    <w:p w:rsidR="000408BB" w:rsidRPr="000408BB" w:rsidRDefault="000408BB" w:rsidP="000408BB">
      <w:pPr>
        <w:widowControl/>
        <w:rPr>
          <w:sz w:val="22"/>
          <w:szCs w:val="22"/>
          <w:lang w:val="en-US"/>
        </w:rPr>
      </w:pPr>
      <w:r w:rsidRPr="000408BB">
        <w:rPr>
          <w:sz w:val="22"/>
          <w:szCs w:val="22"/>
          <w:lang w:val="en-US"/>
        </w:rPr>
        <w:t>Russian Federation</w:t>
      </w:r>
    </w:p>
    <w:p w:rsidR="000408BB" w:rsidRPr="000408BB" w:rsidRDefault="000408BB" w:rsidP="000408BB">
      <w:pPr>
        <w:widowControl/>
        <w:rPr>
          <w:sz w:val="22"/>
          <w:szCs w:val="22"/>
          <w:lang w:val="en-US"/>
        </w:rPr>
      </w:pPr>
      <w:proofErr w:type="gramStart"/>
      <w:r w:rsidRPr="000408BB">
        <w:rPr>
          <w:sz w:val="22"/>
          <w:szCs w:val="22"/>
          <w:lang w:val="en-US"/>
        </w:rPr>
        <w:t xml:space="preserve">Czestochowa University </w:t>
      </w:r>
      <w:r w:rsidRPr="000408BB">
        <w:rPr>
          <w:rFonts w:eastAsia="TimesNewRoman"/>
          <w:sz w:val="22"/>
          <w:szCs w:val="22"/>
        </w:rPr>
        <w:t>о</w:t>
      </w:r>
      <w:r w:rsidRPr="000408BB">
        <w:rPr>
          <w:sz w:val="22"/>
          <w:szCs w:val="22"/>
          <w:lang w:val="en-US"/>
        </w:rPr>
        <w:t xml:space="preserve">f Technology, </w:t>
      </w:r>
      <w:r w:rsidRPr="000408BB">
        <w:rPr>
          <w:rFonts w:eastAsia="TimesNewRoman"/>
          <w:sz w:val="22"/>
          <w:szCs w:val="22"/>
          <w:lang w:val="en-US"/>
        </w:rPr>
        <w:t xml:space="preserve">73 </w:t>
      </w:r>
      <w:proofErr w:type="spellStart"/>
      <w:r w:rsidRPr="000408BB">
        <w:rPr>
          <w:rFonts w:eastAsia="TimesNewRoman"/>
          <w:sz w:val="22"/>
          <w:szCs w:val="22"/>
          <w:lang w:val="en-US"/>
        </w:rPr>
        <w:t>ul</w:t>
      </w:r>
      <w:proofErr w:type="spellEnd"/>
      <w:r w:rsidRPr="000408BB">
        <w:rPr>
          <w:rFonts w:eastAsia="TimesNewRoman"/>
          <w:sz w:val="22"/>
          <w:szCs w:val="22"/>
          <w:lang w:val="en-US"/>
        </w:rPr>
        <w:t>.</w:t>
      </w:r>
      <w:proofErr w:type="gramEnd"/>
      <w:r w:rsidRPr="000408BB">
        <w:rPr>
          <w:rFonts w:eastAsia="TimesNewRoman"/>
          <w:sz w:val="22"/>
          <w:szCs w:val="22"/>
          <w:lang w:val="en-US"/>
        </w:rPr>
        <w:t xml:space="preserve"> J. H. </w:t>
      </w:r>
      <w:proofErr w:type="spellStart"/>
      <w:r w:rsidRPr="000408BB">
        <w:rPr>
          <w:rFonts w:eastAsia="TimesNewRoman"/>
          <w:sz w:val="22"/>
          <w:szCs w:val="22"/>
          <w:lang w:val="en-US"/>
        </w:rPr>
        <w:t>Dąbrowskiego</w:t>
      </w:r>
      <w:proofErr w:type="spellEnd"/>
      <w:r w:rsidRPr="000408BB">
        <w:rPr>
          <w:rFonts w:eastAsia="TimesNewRoman"/>
          <w:sz w:val="22"/>
          <w:szCs w:val="22"/>
          <w:lang w:val="en-US"/>
        </w:rPr>
        <w:t xml:space="preserve">, </w:t>
      </w:r>
      <w:proofErr w:type="spellStart"/>
      <w:r w:rsidRPr="000408BB">
        <w:rPr>
          <w:rFonts w:eastAsia="TimesNewRoman"/>
          <w:sz w:val="22"/>
          <w:szCs w:val="22"/>
          <w:lang w:val="en-US"/>
        </w:rPr>
        <w:t>Częstochowa</w:t>
      </w:r>
      <w:proofErr w:type="spellEnd"/>
      <w:r w:rsidRPr="000408BB">
        <w:rPr>
          <w:rFonts w:eastAsia="TimesNewRoman"/>
          <w:sz w:val="22"/>
          <w:szCs w:val="22"/>
          <w:lang w:val="en-US"/>
        </w:rPr>
        <w:t xml:space="preserve">, 42 – </w:t>
      </w:r>
      <w:r w:rsidRPr="000408BB">
        <w:rPr>
          <w:sz w:val="22"/>
          <w:szCs w:val="22"/>
          <w:lang w:val="en-US"/>
        </w:rPr>
        <w:t xml:space="preserve">201, </w:t>
      </w:r>
      <w:proofErr w:type="spellStart"/>
      <w:r w:rsidRPr="000408BB">
        <w:rPr>
          <w:sz w:val="22"/>
          <w:szCs w:val="22"/>
          <w:lang w:val="en-US"/>
        </w:rPr>
        <w:t>Polska</w:t>
      </w:r>
      <w:proofErr w:type="spellEnd"/>
    </w:p>
    <w:p w:rsidR="000408BB" w:rsidRPr="00FA261E" w:rsidRDefault="000408BB" w:rsidP="000408BB">
      <w:pPr>
        <w:widowControl/>
        <w:ind w:firstLine="709"/>
        <w:jc w:val="both"/>
        <w:rPr>
          <w:b/>
          <w:bCs/>
          <w:lang w:val="en-US"/>
        </w:rPr>
      </w:pPr>
    </w:p>
    <w:p w:rsidR="000408BB" w:rsidRPr="000408BB" w:rsidRDefault="000408BB" w:rsidP="000408BB">
      <w:pPr>
        <w:widowControl/>
        <w:ind w:firstLine="709"/>
        <w:jc w:val="both"/>
        <w:rPr>
          <w:b/>
          <w:bCs/>
          <w:lang w:val="en-US"/>
        </w:rPr>
      </w:pPr>
      <w:r w:rsidRPr="000408BB">
        <w:rPr>
          <w:b/>
          <w:bCs/>
          <w:lang w:val="en-US"/>
        </w:rPr>
        <w:t>Abstract</w:t>
      </w:r>
    </w:p>
    <w:p w:rsidR="000408BB" w:rsidRPr="000408BB" w:rsidRDefault="000408BB" w:rsidP="000408BB">
      <w:pPr>
        <w:widowControl/>
        <w:ind w:firstLine="709"/>
        <w:jc w:val="both"/>
        <w:rPr>
          <w:lang w:val="en-US"/>
        </w:rPr>
      </w:pPr>
      <w:r w:rsidRPr="000408BB">
        <w:rPr>
          <w:lang w:val="en-US"/>
        </w:rPr>
        <w:t xml:space="preserve">The results of the research of formation of indicators of accuracy in processing end mill </w:t>
      </w:r>
      <w:proofErr w:type="spellStart"/>
      <w:r w:rsidRPr="000408BB">
        <w:rPr>
          <w:lang w:val="en-US"/>
        </w:rPr>
        <w:t>workpiece</w:t>
      </w:r>
      <w:proofErr w:type="spellEnd"/>
      <w:r w:rsidRPr="000408BB">
        <w:rPr>
          <w:lang w:val="en-US"/>
        </w:rPr>
        <w:t xml:space="preserve"> made of a composite material such as fiberglass. The wear mechanism of the cutting blades of the end mill has been studied </w:t>
      </w:r>
      <w:proofErr w:type="gramStart"/>
      <w:r w:rsidRPr="000408BB">
        <w:rPr>
          <w:lang w:val="en-US"/>
        </w:rPr>
        <w:t>In</w:t>
      </w:r>
      <w:proofErr w:type="gramEnd"/>
      <w:r w:rsidRPr="000408BB">
        <w:rPr>
          <w:lang w:val="en-US"/>
        </w:rPr>
        <w:t xml:space="preserve"> detail. </w:t>
      </w:r>
      <w:proofErr w:type="gramStart"/>
      <w:r w:rsidRPr="000408BB">
        <w:rPr>
          <w:lang w:val="en-US"/>
        </w:rPr>
        <w:t>Describes a simulation model of material removal and tool wear by means finite element method.</w:t>
      </w:r>
      <w:proofErr w:type="gramEnd"/>
      <w:r w:rsidRPr="000408BB">
        <w:rPr>
          <w:lang w:val="en-US"/>
        </w:rPr>
        <w:t xml:space="preserve"> </w:t>
      </w:r>
      <w:proofErr w:type="gramStart"/>
      <w:r w:rsidRPr="000408BB">
        <w:rPr>
          <w:lang w:val="en-US"/>
        </w:rPr>
        <w:t xml:space="preserve">Used the </w:t>
      </w:r>
      <w:proofErr w:type="spellStart"/>
      <w:r w:rsidRPr="000408BB">
        <w:rPr>
          <w:lang w:val="en-US"/>
        </w:rPr>
        <w:t>Ansys</w:t>
      </w:r>
      <w:proofErr w:type="spellEnd"/>
      <w:r w:rsidRPr="000408BB">
        <w:rPr>
          <w:lang w:val="en-US"/>
        </w:rPr>
        <w:t xml:space="preserve"> system.</w:t>
      </w:r>
      <w:proofErr w:type="gramEnd"/>
      <w:r w:rsidRPr="000408BB">
        <w:rPr>
          <w:lang w:val="en-US"/>
        </w:rPr>
        <w:t xml:space="preserve"> </w:t>
      </w:r>
      <w:proofErr w:type="gramStart"/>
      <w:r w:rsidRPr="000408BB">
        <w:rPr>
          <w:lang w:val="en-US"/>
        </w:rPr>
        <w:t>Based on modeling got the dependence of the wear amount of the cutting blade of the cutter from the equivalent stresses and cutting forces.</w:t>
      </w:r>
      <w:proofErr w:type="gramEnd"/>
      <w:r w:rsidRPr="000408BB">
        <w:rPr>
          <w:lang w:val="en-US"/>
        </w:rPr>
        <w:t xml:space="preserve"> The adequacy of simulation results to the real process was confirmed by experimental studies. The obtained results can find application in automated systems design operations in end milling, for example, when calculating the cutting conditions and the choice of constructive-geometrical parameters of the cutting tool.</w:t>
      </w:r>
    </w:p>
    <w:p w:rsidR="000408BB" w:rsidRPr="000408BB" w:rsidRDefault="000408BB" w:rsidP="000408BB">
      <w:pPr>
        <w:widowControl/>
        <w:ind w:firstLine="709"/>
        <w:jc w:val="both"/>
        <w:rPr>
          <w:lang w:val="en-US"/>
        </w:rPr>
      </w:pPr>
      <w:r w:rsidRPr="000408BB">
        <w:rPr>
          <w:b/>
          <w:bCs/>
          <w:lang w:val="en-US"/>
        </w:rPr>
        <w:t>Keywords</w:t>
      </w:r>
      <w:r w:rsidRPr="000408BB">
        <w:rPr>
          <w:lang w:val="en-US"/>
        </w:rPr>
        <w:t xml:space="preserve">: composite material, fiberglass, mill, wear, finite element method, cutting force, </w:t>
      </w:r>
      <w:proofErr w:type="spellStart"/>
      <w:r w:rsidRPr="000408BB">
        <w:rPr>
          <w:lang w:val="en-US"/>
        </w:rPr>
        <w:t>stresses</w:t>
      </w:r>
      <w:proofErr w:type="gramStart"/>
      <w:r w:rsidRPr="000408BB">
        <w:rPr>
          <w:lang w:val="en-US"/>
        </w:rPr>
        <w:t>,cutting</w:t>
      </w:r>
      <w:proofErr w:type="spellEnd"/>
      <w:proofErr w:type="gramEnd"/>
      <w:r w:rsidRPr="000408BB">
        <w:rPr>
          <w:lang w:val="en-US"/>
        </w:rPr>
        <w:t xml:space="preserve"> data.</w:t>
      </w:r>
    </w:p>
    <w:sectPr w:rsidR="000408BB" w:rsidRPr="000408BB" w:rsidSect="00424818">
      <w:pgSz w:w="11909" w:h="16834"/>
      <w:pgMar w:top="1166" w:right="1133" w:bottom="360"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4AB78"/>
    <w:lvl w:ilvl="0">
      <w:numFmt w:val="bullet"/>
      <w:lvlText w:val="*"/>
      <w:lvlJc w:val="left"/>
    </w:lvl>
  </w:abstractNum>
  <w:abstractNum w:abstractNumId="1">
    <w:nsid w:val="234A0D32"/>
    <w:multiLevelType w:val="singleLevel"/>
    <w:tmpl w:val="E3A6027C"/>
    <w:lvl w:ilvl="0">
      <w:start w:val="4"/>
      <w:numFmt w:val="decimal"/>
      <w:lvlText w:val="%1."/>
      <w:legacy w:legacy="1" w:legacySpace="0" w:legacyIndent="240"/>
      <w:lvlJc w:val="left"/>
      <w:rPr>
        <w:rFonts w:ascii="Times New Roman" w:hAnsi="Times New Roman" w:cs="Times New Roman" w:hint="default"/>
      </w:rPr>
    </w:lvl>
  </w:abstractNum>
  <w:abstractNum w:abstractNumId="2">
    <w:nsid w:val="25C05E2E"/>
    <w:multiLevelType w:val="hybridMultilevel"/>
    <w:tmpl w:val="A25C2E50"/>
    <w:lvl w:ilvl="0" w:tplc="8A14AB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83492"/>
    <w:multiLevelType w:val="hybridMultilevel"/>
    <w:tmpl w:val="EF7C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A511C"/>
    <w:multiLevelType w:val="singleLevel"/>
    <w:tmpl w:val="D4847A88"/>
    <w:lvl w:ilvl="0">
      <w:start w:val="3"/>
      <w:numFmt w:val="decimal"/>
      <w:lvlText w:val="%1."/>
      <w:legacy w:legacy="1" w:legacySpace="0" w:legacyIndent="28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F5"/>
    <w:rsid w:val="000408BB"/>
    <w:rsid w:val="0004299E"/>
    <w:rsid w:val="000E4288"/>
    <w:rsid w:val="001558B5"/>
    <w:rsid w:val="001D2943"/>
    <w:rsid w:val="001E0B6D"/>
    <w:rsid w:val="00226AC5"/>
    <w:rsid w:val="0025024C"/>
    <w:rsid w:val="00257231"/>
    <w:rsid w:val="00287037"/>
    <w:rsid w:val="00373494"/>
    <w:rsid w:val="00424818"/>
    <w:rsid w:val="00442CC1"/>
    <w:rsid w:val="00444DA8"/>
    <w:rsid w:val="004A2785"/>
    <w:rsid w:val="009652CC"/>
    <w:rsid w:val="009727B4"/>
    <w:rsid w:val="00993B5D"/>
    <w:rsid w:val="00A04923"/>
    <w:rsid w:val="00A24A23"/>
    <w:rsid w:val="00A254F7"/>
    <w:rsid w:val="00AF0BAA"/>
    <w:rsid w:val="00B56D2D"/>
    <w:rsid w:val="00CB42AB"/>
    <w:rsid w:val="00D16FE4"/>
    <w:rsid w:val="00DA5EEB"/>
    <w:rsid w:val="00DA75CB"/>
    <w:rsid w:val="00E31C46"/>
    <w:rsid w:val="00EA68F5"/>
    <w:rsid w:val="00F10413"/>
    <w:rsid w:val="00F24E3D"/>
    <w:rsid w:val="00F56DBA"/>
    <w:rsid w:val="00F873A1"/>
    <w:rsid w:val="00F95E12"/>
    <w:rsid w:val="00FA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3"/>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943"/>
    <w:rPr>
      <w:rFonts w:ascii="Tahoma" w:hAnsi="Tahoma" w:cs="Tahoma"/>
      <w:sz w:val="16"/>
      <w:szCs w:val="16"/>
    </w:rPr>
  </w:style>
  <w:style w:type="character" w:customStyle="1" w:styleId="a4">
    <w:name w:val="Текст выноски Знак"/>
    <w:basedOn w:val="a0"/>
    <w:link w:val="a3"/>
    <w:uiPriority w:val="99"/>
    <w:semiHidden/>
    <w:rsid w:val="001D2943"/>
    <w:rPr>
      <w:rFonts w:ascii="Tahoma" w:hAnsi="Tahoma" w:cs="Tahoma"/>
      <w:sz w:val="16"/>
      <w:szCs w:val="16"/>
    </w:rPr>
  </w:style>
  <w:style w:type="paragraph" w:styleId="a5">
    <w:name w:val="List Paragraph"/>
    <w:basedOn w:val="a"/>
    <w:uiPriority w:val="34"/>
    <w:qFormat/>
    <w:rsid w:val="00AF0BAA"/>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a6">
    <w:name w:val="Hyperlink"/>
    <w:basedOn w:val="a0"/>
    <w:uiPriority w:val="99"/>
    <w:unhideWhenUsed/>
    <w:rsid w:val="001E0B6D"/>
    <w:rPr>
      <w:color w:val="0000FF" w:themeColor="hyperlink"/>
      <w:u w:val="single"/>
    </w:rPr>
  </w:style>
  <w:style w:type="character" w:styleId="a7">
    <w:name w:val="FollowedHyperlink"/>
    <w:basedOn w:val="a0"/>
    <w:uiPriority w:val="99"/>
    <w:semiHidden/>
    <w:unhideWhenUsed/>
    <w:rsid w:val="00DA75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3"/>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943"/>
    <w:rPr>
      <w:rFonts w:ascii="Tahoma" w:hAnsi="Tahoma" w:cs="Tahoma"/>
      <w:sz w:val="16"/>
      <w:szCs w:val="16"/>
    </w:rPr>
  </w:style>
  <w:style w:type="character" w:customStyle="1" w:styleId="a4">
    <w:name w:val="Текст выноски Знак"/>
    <w:basedOn w:val="a0"/>
    <w:link w:val="a3"/>
    <w:uiPriority w:val="99"/>
    <w:semiHidden/>
    <w:rsid w:val="001D2943"/>
    <w:rPr>
      <w:rFonts w:ascii="Tahoma" w:hAnsi="Tahoma" w:cs="Tahoma"/>
      <w:sz w:val="16"/>
      <w:szCs w:val="16"/>
    </w:rPr>
  </w:style>
  <w:style w:type="paragraph" w:styleId="a5">
    <w:name w:val="List Paragraph"/>
    <w:basedOn w:val="a"/>
    <w:uiPriority w:val="34"/>
    <w:qFormat/>
    <w:rsid w:val="00AF0BAA"/>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a6">
    <w:name w:val="Hyperlink"/>
    <w:basedOn w:val="a0"/>
    <w:uiPriority w:val="99"/>
    <w:unhideWhenUsed/>
    <w:rsid w:val="001E0B6D"/>
    <w:rPr>
      <w:color w:val="0000FF" w:themeColor="hyperlink"/>
      <w:u w:val="single"/>
    </w:rPr>
  </w:style>
  <w:style w:type="character" w:styleId="a7">
    <w:name w:val="FollowedHyperlink"/>
    <w:basedOn w:val="a0"/>
    <w:uiPriority w:val="99"/>
    <w:semiHidden/>
    <w:unhideWhenUsed/>
    <w:rsid w:val="00DA7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2765">
      <w:bodyDiv w:val="1"/>
      <w:marLeft w:val="0"/>
      <w:marRight w:val="0"/>
      <w:marTop w:val="0"/>
      <w:marBottom w:val="0"/>
      <w:divBdr>
        <w:top w:val="none" w:sz="0" w:space="0" w:color="auto"/>
        <w:left w:val="none" w:sz="0" w:space="0" w:color="auto"/>
        <w:bottom w:val="none" w:sz="0" w:space="0" w:color="auto"/>
        <w:right w:val="none" w:sz="0" w:space="0" w:color="auto"/>
      </w:divBdr>
      <w:divsChild>
        <w:div w:id="1329794602">
          <w:marLeft w:val="0"/>
          <w:marRight w:val="0"/>
          <w:marTop w:val="0"/>
          <w:marBottom w:val="0"/>
          <w:divBdr>
            <w:top w:val="none" w:sz="0" w:space="0" w:color="auto"/>
            <w:left w:val="none" w:sz="0" w:space="0" w:color="auto"/>
            <w:bottom w:val="none" w:sz="0" w:space="0" w:color="auto"/>
            <w:right w:val="none" w:sz="0" w:space="0" w:color="auto"/>
          </w:divBdr>
        </w:div>
        <w:div w:id="154541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conference_altstu_2018@mail.ru" TargetMode="External"/><Relationship Id="rId5" Type="http://schemas.openxmlformats.org/officeDocument/2006/relationships/webSettings" Target="webSettings.xml"/><Relationship Id="rId10" Type="http://schemas.openxmlformats.org/officeDocument/2006/relationships/hyperlink" Target="mailto:conference_altstu_2018@mail.ru" TargetMode="External"/><Relationship Id="rId4" Type="http://schemas.openxmlformats.org/officeDocument/2006/relationships/settings" Target="settings.xml"/><Relationship Id="rId9" Type="http://schemas.openxmlformats.org/officeDocument/2006/relationships/hyperlink" Target="http://ime.alt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22</cp:revision>
  <cp:lastPrinted>2018-02-15T05:04:00Z</cp:lastPrinted>
  <dcterms:created xsi:type="dcterms:W3CDTF">2018-02-07T06:44:00Z</dcterms:created>
  <dcterms:modified xsi:type="dcterms:W3CDTF">2018-02-15T05:21:00Z</dcterms:modified>
</cp:coreProperties>
</file>