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34312" w14:textId="6F497CA5" w:rsidR="00361167" w:rsidRPr="00F20E84" w:rsidRDefault="00361167" w:rsidP="00361167">
      <w:pPr>
        <w:tabs>
          <w:tab w:val="left" w:pos="-5245"/>
        </w:tabs>
        <w:spacing w:after="0" w:line="240" w:lineRule="auto"/>
        <w:ind w:right="284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14:paraId="1570D598" w14:textId="77777777" w:rsidR="00C903E7" w:rsidRDefault="00C903E7" w:rsidP="00CA6B34">
      <w:pPr>
        <w:tabs>
          <w:tab w:val="left" w:pos="-5245"/>
        </w:tabs>
        <w:spacing w:after="0" w:line="240" w:lineRule="auto"/>
        <w:ind w:right="284"/>
        <w:jc w:val="center"/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</w:pPr>
    </w:p>
    <w:p w14:paraId="24BEE9B5" w14:textId="32780E56" w:rsidR="00C903E7" w:rsidRPr="00023E97" w:rsidRDefault="00234E41" w:rsidP="00E201F1">
      <w:pPr>
        <w:tabs>
          <w:tab w:val="left" w:pos="-5245"/>
        </w:tabs>
        <w:spacing w:after="0" w:line="240" w:lineRule="auto"/>
        <w:ind w:right="284"/>
        <w:jc w:val="center"/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</w:pPr>
      <w:r w:rsidRPr="00234E41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3</w:t>
      </w:r>
      <w:r w:rsidR="004576C0" w:rsidRPr="004576C0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47</w:t>
      </w:r>
      <w:r w:rsidR="004576C0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0</w:t>
      </w:r>
      <w:r w:rsidR="000D52D4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0D52D4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стартап</w:t>
      </w:r>
      <w:r w:rsidR="004576C0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ов</w:t>
      </w:r>
      <w:proofErr w:type="spellEnd"/>
      <w:r w:rsidR="000D52D4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 </w:t>
      </w:r>
      <w:r w:rsidR="004576C0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претендуют</w:t>
      </w:r>
      <w:r w:rsidR="000D52D4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 </w:t>
      </w:r>
      <w:r w:rsidR="004576C0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на участие в </w:t>
      </w:r>
      <w:r w:rsidR="003C33AB">
        <w:rPr>
          <w:rFonts w:ascii="Tahoma" w:hAnsi="Tahoma" w:cs="Tahoma"/>
          <w:b/>
          <w:color w:val="000000"/>
          <w:sz w:val="21"/>
          <w:szCs w:val="21"/>
          <w:shd w:val="clear" w:color="auto" w:fill="FFFFFF"/>
          <w:lang w:val="en-US"/>
        </w:rPr>
        <w:t>GenerationS</w:t>
      </w:r>
      <w:r w:rsidR="00023E97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-2017</w:t>
      </w:r>
    </w:p>
    <w:p w14:paraId="4B189527" w14:textId="77777777" w:rsidR="006E307A" w:rsidRDefault="006E307A" w:rsidP="00E201F1">
      <w:pPr>
        <w:tabs>
          <w:tab w:val="left" w:pos="-5245"/>
        </w:tabs>
        <w:spacing w:after="0" w:line="240" w:lineRule="auto"/>
        <w:ind w:right="284"/>
        <w:jc w:val="center"/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</w:pPr>
    </w:p>
    <w:p w14:paraId="091ECF30" w14:textId="235FEF9D" w:rsidR="00A45272" w:rsidRPr="00100EF7" w:rsidRDefault="004576C0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</w:pPr>
      <w:r w:rsidRPr="004576C0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Крупнейший в России и Восточной Европе </w:t>
      </w:r>
      <w:proofErr w:type="spellStart"/>
      <w:r w:rsidRPr="004576C0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стартап</w:t>
      </w:r>
      <w:proofErr w:type="spellEnd"/>
      <w:r w:rsidRPr="004576C0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-акселератор </w:t>
      </w:r>
      <w:proofErr w:type="spellStart"/>
      <w:r w:rsidRPr="004576C0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GenerationS</w:t>
      </w:r>
      <w:proofErr w:type="spellEnd"/>
      <w:r w:rsidRPr="004576C0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от РВК подводит итоги сбора заявок.</w:t>
      </w:r>
      <w:r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В 2017 году на участие в акселераторе претендуют </w:t>
      </w:r>
      <w:r w:rsidR="00234E41" w:rsidRPr="00234E41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3</w:t>
      </w:r>
      <w:r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470 технологических предпринимателей. 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География проектов охватывает </w:t>
      </w:r>
      <w:r w:rsidR="00E640DE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2</w:t>
      </w:r>
      <w:r w:rsidR="00293BE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3</w:t>
      </w:r>
      <w:r w:rsidR="001F439B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7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городов и</w:t>
      </w:r>
      <w:r w:rsidR="001F439B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з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1</w:t>
      </w:r>
      <w:r w:rsidR="00293BE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3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стран, </w:t>
      </w:r>
      <w:r w:rsidR="00293BE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среди которых </w:t>
      </w:r>
      <w:r w:rsidR="006A7328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Россия, </w:t>
      </w:r>
      <w:r w:rsidR="00293BE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Великобритания, 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Испани</w:t>
      </w:r>
      <w:r w:rsidR="00293BE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я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, </w:t>
      </w:r>
      <w:r w:rsidR="00293BE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Италия, 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Чехи</w:t>
      </w:r>
      <w:r w:rsidR="00293BE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я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, Латви</w:t>
      </w:r>
      <w:r w:rsidR="00293BE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я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, Белорусси</w:t>
      </w:r>
      <w:r w:rsidR="00293BE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я, 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Армени</w:t>
      </w:r>
      <w:r w:rsidR="00293BE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я и другие</w:t>
      </w:r>
      <w:r w:rsidR="006E30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.</w:t>
      </w:r>
      <w:r w:rsidR="0098217A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</w:t>
      </w:r>
      <w:r w:rsidRPr="004576C0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Все проекты пройдут заочную </w:t>
      </w:r>
      <w:r w:rsidR="002525AE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экспертизу и очный отбор. </w:t>
      </w:r>
      <w:r w:rsidR="006B5E76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Лучшие </w:t>
      </w:r>
      <w:r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из них</w:t>
      </w:r>
      <w:r w:rsidR="006B5E76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</w:t>
      </w:r>
      <w:r w:rsidR="002525AE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примут участие в акселераторе,</w:t>
      </w:r>
      <w:r w:rsidR="006A7328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где смогут доработать проект, исходя из потребностей рынка.</w:t>
      </w:r>
      <w:r w:rsidR="006B5E76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</w:t>
      </w:r>
      <w:r w:rsidR="00E22CC8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По итогам акселератора</w:t>
      </w:r>
      <w:r w:rsidR="006A7328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наиболее перспективные проекты получат предложения от партнёров </w:t>
      </w:r>
      <w:r w:rsidR="006A7328">
        <w:rPr>
          <w:rFonts w:ascii="Tahoma" w:hAnsi="Tahoma" w:cs="Tahoma"/>
          <w:i/>
          <w:color w:val="000000"/>
          <w:sz w:val="21"/>
          <w:szCs w:val="21"/>
          <w:shd w:val="clear" w:color="auto" w:fill="FFFFFF"/>
          <w:lang w:val="en-US"/>
        </w:rPr>
        <w:t>GenerationS</w:t>
      </w:r>
      <w:r w:rsidR="006A7328" w:rsidRPr="00100EF7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 xml:space="preserve"> </w:t>
      </w:r>
      <w:r w:rsidR="006A7328">
        <w:rPr>
          <w:rFonts w:ascii="Tahoma" w:hAnsi="Tahoma" w:cs="Tahoma"/>
          <w:i/>
          <w:color w:val="000000"/>
          <w:sz w:val="21"/>
          <w:szCs w:val="21"/>
          <w:shd w:val="clear" w:color="auto" w:fill="FFFFFF"/>
        </w:rPr>
        <w:t>и венчурных инвесторов.</w:t>
      </w:r>
    </w:p>
    <w:p w14:paraId="7DFF2BFE" w14:textId="77777777" w:rsidR="00023E97" w:rsidRDefault="00023E97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</w:p>
    <w:p w14:paraId="41479B05" w14:textId="623DDF22" w:rsidR="00B14683" w:rsidRDefault="00322F3E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 w:rsidRPr="00322F3E">
        <w:rPr>
          <w:rFonts w:ascii="Tahoma" w:hAnsi="Tahoma" w:cs="Tahoma"/>
          <w:sz w:val="21"/>
          <w:szCs w:val="21"/>
        </w:rPr>
        <w:t>30</w:t>
      </w:r>
      <w:r w:rsidR="00E640DE" w:rsidRPr="00E640DE">
        <w:rPr>
          <w:rFonts w:ascii="Tahoma" w:hAnsi="Tahoma" w:cs="Tahoma"/>
          <w:sz w:val="21"/>
          <w:szCs w:val="21"/>
        </w:rPr>
        <w:t>% от общего количества заявок в GenerationS-201</w:t>
      </w:r>
      <w:r w:rsidR="00E640DE">
        <w:rPr>
          <w:rFonts w:ascii="Tahoma" w:hAnsi="Tahoma" w:cs="Tahoma"/>
          <w:sz w:val="21"/>
          <w:szCs w:val="21"/>
        </w:rPr>
        <w:t>7</w:t>
      </w:r>
      <w:r w:rsidR="00E640DE" w:rsidRPr="00E640DE">
        <w:rPr>
          <w:rFonts w:ascii="Tahoma" w:hAnsi="Tahoma" w:cs="Tahoma"/>
          <w:sz w:val="21"/>
          <w:szCs w:val="21"/>
        </w:rPr>
        <w:t xml:space="preserve"> представлены проектами из Москвы</w:t>
      </w:r>
      <w:r w:rsidR="00293BE7">
        <w:rPr>
          <w:rFonts w:ascii="Tahoma" w:hAnsi="Tahoma" w:cs="Tahoma"/>
          <w:sz w:val="21"/>
          <w:szCs w:val="21"/>
        </w:rPr>
        <w:t xml:space="preserve"> </w:t>
      </w:r>
      <w:r w:rsidR="001F439B">
        <w:rPr>
          <w:rFonts w:ascii="Tahoma" w:hAnsi="Tahoma" w:cs="Tahoma"/>
          <w:sz w:val="21"/>
          <w:szCs w:val="21"/>
        </w:rPr>
        <w:t xml:space="preserve">(972 заявки) </w:t>
      </w:r>
      <w:r w:rsidR="00293BE7">
        <w:rPr>
          <w:rFonts w:ascii="Tahoma" w:hAnsi="Tahoma" w:cs="Tahoma"/>
          <w:sz w:val="21"/>
          <w:szCs w:val="21"/>
        </w:rPr>
        <w:t>и</w:t>
      </w:r>
      <w:r w:rsidR="00E640DE" w:rsidRPr="00E640DE">
        <w:rPr>
          <w:rFonts w:ascii="Tahoma" w:hAnsi="Tahoma" w:cs="Tahoma"/>
          <w:sz w:val="21"/>
          <w:szCs w:val="21"/>
        </w:rPr>
        <w:t xml:space="preserve"> </w:t>
      </w:r>
      <w:r w:rsidR="00293BE7">
        <w:rPr>
          <w:rFonts w:ascii="Tahoma" w:hAnsi="Tahoma" w:cs="Tahoma"/>
          <w:sz w:val="21"/>
          <w:szCs w:val="21"/>
        </w:rPr>
        <w:t>около 7</w:t>
      </w:r>
      <w:r w:rsidRPr="00322F3E">
        <w:rPr>
          <w:rFonts w:ascii="Tahoma" w:hAnsi="Tahoma" w:cs="Tahoma"/>
          <w:sz w:val="21"/>
          <w:szCs w:val="21"/>
        </w:rPr>
        <w:t>0</w:t>
      </w:r>
      <w:r w:rsidR="00293BE7">
        <w:rPr>
          <w:rFonts w:ascii="Tahoma" w:hAnsi="Tahoma" w:cs="Tahoma"/>
          <w:sz w:val="21"/>
          <w:szCs w:val="21"/>
        </w:rPr>
        <w:t xml:space="preserve">% </w:t>
      </w:r>
      <w:r w:rsidR="00E640DE" w:rsidRPr="00E640DE">
        <w:rPr>
          <w:rFonts w:ascii="Tahoma" w:hAnsi="Tahoma" w:cs="Tahoma"/>
          <w:sz w:val="21"/>
          <w:szCs w:val="21"/>
        </w:rPr>
        <w:t xml:space="preserve">заявок поступило от предпринимателей из </w:t>
      </w:r>
      <w:r w:rsidR="006A7328">
        <w:rPr>
          <w:rFonts w:ascii="Tahoma" w:hAnsi="Tahoma" w:cs="Tahoma"/>
          <w:sz w:val="21"/>
          <w:szCs w:val="21"/>
        </w:rPr>
        <w:t>других</w:t>
      </w:r>
      <w:r w:rsidR="006A7328" w:rsidRPr="00E640DE">
        <w:rPr>
          <w:rFonts w:ascii="Tahoma" w:hAnsi="Tahoma" w:cs="Tahoma"/>
          <w:sz w:val="21"/>
          <w:szCs w:val="21"/>
        </w:rPr>
        <w:t xml:space="preserve"> </w:t>
      </w:r>
      <w:r w:rsidR="00E640DE" w:rsidRPr="00E640DE">
        <w:rPr>
          <w:rFonts w:ascii="Tahoma" w:hAnsi="Tahoma" w:cs="Tahoma"/>
          <w:sz w:val="21"/>
          <w:szCs w:val="21"/>
        </w:rPr>
        <w:t>регионов России.</w:t>
      </w:r>
      <w:r w:rsidR="00E640DE">
        <w:rPr>
          <w:rFonts w:ascii="Tahoma" w:hAnsi="Tahoma" w:cs="Tahoma"/>
          <w:sz w:val="21"/>
          <w:szCs w:val="21"/>
        </w:rPr>
        <w:t xml:space="preserve"> </w:t>
      </w:r>
      <w:r w:rsidR="00B14683">
        <w:rPr>
          <w:rFonts w:ascii="Tahoma" w:hAnsi="Tahoma" w:cs="Tahoma"/>
          <w:sz w:val="21"/>
          <w:szCs w:val="21"/>
        </w:rPr>
        <w:t xml:space="preserve">Наиболее </w:t>
      </w:r>
      <w:r w:rsidR="00E640DE">
        <w:rPr>
          <w:rFonts w:ascii="Tahoma" w:hAnsi="Tahoma" w:cs="Tahoma"/>
          <w:sz w:val="21"/>
          <w:szCs w:val="21"/>
        </w:rPr>
        <w:t xml:space="preserve">активными </w:t>
      </w:r>
      <w:r w:rsidR="00B14683">
        <w:rPr>
          <w:rFonts w:ascii="Tahoma" w:hAnsi="Tahoma" w:cs="Tahoma"/>
          <w:sz w:val="21"/>
          <w:szCs w:val="21"/>
        </w:rPr>
        <w:t>городами</w:t>
      </w:r>
      <w:r w:rsidR="00E640DE">
        <w:rPr>
          <w:rFonts w:ascii="Tahoma" w:hAnsi="Tahoma" w:cs="Tahoma"/>
          <w:sz w:val="21"/>
          <w:szCs w:val="21"/>
        </w:rPr>
        <w:t xml:space="preserve"> </w:t>
      </w:r>
      <w:r w:rsidR="00B14683">
        <w:rPr>
          <w:rFonts w:ascii="Tahoma" w:hAnsi="Tahoma" w:cs="Tahoma"/>
          <w:sz w:val="21"/>
          <w:szCs w:val="21"/>
        </w:rPr>
        <w:t>стали</w:t>
      </w:r>
      <w:r w:rsidR="006A7328">
        <w:rPr>
          <w:rFonts w:ascii="Tahoma" w:hAnsi="Tahoma" w:cs="Tahoma"/>
          <w:sz w:val="21"/>
          <w:szCs w:val="21"/>
        </w:rPr>
        <w:t>:</w:t>
      </w:r>
      <w:r w:rsidR="00B14683">
        <w:rPr>
          <w:rFonts w:ascii="Tahoma" w:hAnsi="Tahoma" w:cs="Tahoma"/>
          <w:sz w:val="21"/>
          <w:szCs w:val="21"/>
        </w:rPr>
        <w:t xml:space="preserve"> </w:t>
      </w:r>
      <w:r w:rsidR="00234E41">
        <w:rPr>
          <w:rFonts w:ascii="Tahoma" w:hAnsi="Tahoma" w:cs="Tahoma"/>
          <w:sz w:val="21"/>
          <w:szCs w:val="21"/>
        </w:rPr>
        <w:t xml:space="preserve">Санкт-Петербург (176 заявок), </w:t>
      </w:r>
      <w:r w:rsidR="00B14683">
        <w:rPr>
          <w:rFonts w:ascii="Tahoma" w:hAnsi="Tahoma" w:cs="Tahoma"/>
          <w:sz w:val="21"/>
          <w:szCs w:val="21"/>
        </w:rPr>
        <w:t>Екатеринбург</w:t>
      </w:r>
      <w:r w:rsidR="00234E41">
        <w:rPr>
          <w:rFonts w:ascii="Tahoma" w:hAnsi="Tahoma" w:cs="Tahoma"/>
          <w:sz w:val="21"/>
          <w:szCs w:val="21"/>
        </w:rPr>
        <w:t xml:space="preserve"> (137 заявок)</w:t>
      </w:r>
      <w:r w:rsidR="00B14683">
        <w:rPr>
          <w:rFonts w:ascii="Tahoma" w:hAnsi="Tahoma" w:cs="Tahoma"/>
          <w:sz w:val="21"/>
          <w:szCs w:val="21"/>
        </w:rPr>
        <w:t xml:space="preserve">, </w:t>
      </w:r>
      <w:r w:rsidR="00234E41">
        <w:rPr>
          <w:rFonts w:ascii="Tahoma" w:hAnsi="Tahoma" w:cs="Tahoma"/>
          <w:sz w:val="21"/>
          <w:szCs w:val="21"/>
        </w:rPr>
        <w:t xml:space="preserve">Томск (123 </w:t>
      </w:r>
      <w:r w:rsidR="00E640DE">
        <w:rPr>
          <w:rFonts w:ascii="Tahoma" w:hAnsi="Tahoma" w:cs="Tahoma"/>
          <w:sz w:val="21"/>
          <w:szCs w:val="21"/>
        </w:rPr>
        <w:t>заявки), Иркутск (106 заявок) и Омск (95</w:t>
      </w:r>
      <w:r w:rsidR="006A7328">
        <w:rPr>
          <w:rFonts w:ascii="Tahoma" w:hAnsi="Tahoma" w:cs="Tahoma"/>
          <w:sz w:val="21"/>
          <w:szCs w:val="21"/>
        </w:rPr>
        <w:t xml:space="preserve"> заявок</w:t>
      </w:r>
      <w:r w:rsidR="00E640DE">
        <w:rPr>
          <w:rFonts w:ascii="Tahoma" w:hAnsi="Tahoma" w:cs="Tahoma"/>
          <w:sz w:val="21"/>
          <w:szCs w:val="21"/>
        </w:rPr>
        <w:t>).</w:t>
      </w:r>
    </w:p>
    <w:p w14:paraId="7312F04C" w14:textId="77777777" w:rsidR="00B14683" w:rsidRDefault="00B14683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</w:p>
    <w:p w14:paraId="38997983" w14:textId="701D590C" w:rsidR="006B5E76" w:rsidRDefault="006B5E76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Отбор проектов в </w:t>
      </w:r>
      <w:r>
        <w:rPr>
          <w:rFonts w:ascii="Tahoma" w:hAnsi="Tahoma" w:cs="Tahoma"/>
          <w:sz w:val="21"/>
          <w:szCs w:val="21"/>
          <w:lang w:val="en-US"/>
        </w:rPr>
        <w:t>GenerationS</w:t>
      </w:r>
      <w:r w:rsidR="007B60AA" w:rsidRPr="007B60AA">
        <w:rPr>
          <w:rFonts w:ascii="Tahoma" w:hAnsi="Tahoma" w:cs="Tahoma"/>
          <w:sz w:val="21"/>
          <w:szCs w:val="21"/>
        </w:rPr>
        <w:t xml:space="preserve"> </w:t>
      </w:r>
      <w:r w:rsidR="008903E0">
        <w:rPr>
          <w:rFonts w:ascii="Tahoma" w:hAnsi="Tahoma" w:cs="Tahoma"/>
          <w:sz w:val="21"/>
          <w:szCs w:val="21"/>
        </w:rPr>
        <w:t>проходил по</w:t>
      </w:r>
      <w:r w:rsidR="00E640DE">
        <w:rPr>
          <w:rFonts w:ascii="Tahoma" w:hAnsi="Tahoma" w:cs="Tahoma"/>
          <w:sz w:val="21"/>
          <w:szCs w:val="21"/>
        </w:rPr>
        <w:t xml:space="preserve"> </w:t>
      </w:r>
      <w:r w:rsidR="006A7328">
        <w:rPr>
          <w:rFonts w:ascii="Tahoma" w:hAnsi="Tahoma" w:cs="Tahoma"/>
          <w:sz w:val="21"/>
          <w:szCs w:val="21"/>
        </w:rPr>
        <w:t xml:space="preserve">отраслевым </w:t>
      </w:r>
      <w:r w:rsidR="00E640DE">
        <w:rPr>
          <w:rFonts w:ascii="Tahoma" w:hAnsi="Tahoma" w:cs="Tahoma"/>
          <w:sz w:val="21"/>
          <w:szCs w:val="21"/>
        </w:rPr>
        <w:t xml:space="preserve">направлениям. В 2017 году </w:t>
      </w:r>
      <w:r w:rsidR="007B60AA">
        <w:rPr>
          <w:rFonts w:ascii="Tahoma" w:hAnsi="Tahoma" w:cs="Tahoma"/>
          <w:sz w:val="21"/>
          <w:szCs w:val="21"/>
        </w:rPr>
        <w:t xml:space="preserve">наиболее популярным среди </w:t>
      </w:r>
      <w:proofErr w:type="spellStart"/>
      <w:r w:rsidR="007B60AA">
        <w:rPr>
          <w:rFonts w:ascii="Tahoma" w:hAnsi="Tahoma" w:cs="Tahoma"/>
          <w:sz w:val="21"/>
          <w:szCs w:val="21"/>
        </w:rPr>
        <w:t>стартапов</w:t>
      </w:r>
      <w:proofErr w:type="spellEnd"/>
      <w:r w:rsidR="007B60AA">
        <w:rPr>
          <w:rFonts w:ascii="Tahoma" w:hAnsi="Tahoma" w:cs="Tahoma"/>
          <w:sz w:val="21"/>
          <w:szCs w:val="21"/>
        </w:rPr>
        <w:t xml:space="preserve"> стал трек </w:t>
      </w:r>
      <w:r w:rsidR="00E640DE">
        <w:rPr>
          <w:rFonts w:ascii="Tahoma" w:hAnsi="Tahoma" w:cs="Tahoma"/>
          <w:sz w:val="21"/>
          <w:szCs w:val="21"/>
          <w:lang w:val="en-US"/>
        </w:rPr>
        <w:t>Agro</w:t>
      </w:r>
      <w:r w:rsidR="00E640DE" w:rsidRPr="007B60AA">
        <w:rPr>
          <w:rFonts w:ascii="Tahoma" w:hAnsi="Tahoma" w:cs="Tahoma"/>
          <w:sz w:val="21"/>
          <w:szCs w:val="21"/>
        </w:rPr>
        <w:t>&amp;</w:t>
      </w:r>
      <w:proofErr w:type="spellStart"/>
      <w:r w:rsidR="00E640DE">
        <w:rPr>
          <w:rFonts w:ascii="Tahoma" w:hAnsi="Tahoma" w:cs="Tahoma"/>
          <w:sz w:val="21"/>
          <w:szCs w:val="21"/>
          <w:lang w:val="en-US"/>
        </w:rPr>
        <w:t>Medtech</w:t>
      </w:r>
      <w:proofErr w:type="spellEnd"/>
      <w:r w:rsidR="00E640DE">
        <w:rPr>
          <w:rFonts w:ascii="Tahoma" w:hAnsi="Tahoma" w:cs="Tahoma"/>
          <w:sz w:val="21"/>
          <w:szCs w:val="21"/>
        </w:rPr>
        <w:t>, трек</w:t>
      </w:r>
      <w:r w:rsidR="00E640DE" w:rsidRPr="00E640DE">
        <w:rPr>
          <w:rFonts w:ascii="Tahoma" w:hAnsi="Tahoma" w:cs="Tahoma"/>
          <w:sz w:val="21"/>
          <w:szCs w:val="21"/>
        </w:rPr>
        <w:t xml:space="preserve"> </w:t>
      </w:r>
      <w:r w:rsidR="007B60AA">
        <w:rPr>
          <w:rFonts w:ascii="Tahoma" w:hAnsi="Tahoma" w:cs="Tahoma"/>
          <w:sz w:val="21"/>
          <w:szCs w:val="21"/>
          <w:lang w:val="en-US"/>
        </w:rPr>
        <w:t>Creative</w:t>
      </w:r>
      <w:r w:rsidR="00E22CC8">
        <w:rPr>
          <w:rFonts w:ascii="Tahoma" w:hAnsi="Tahoma" w:cs="Tahoma"/>
          <w:sz w:val="21"/>
          <w:szCs w:val="21"/>
        </w:rPr>
        <w:t xml:space="preserve">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2525AE">
        <w:rPr>
          <w:rFonts w:ascii="Tahoma" w:hAnsi="Tahoma" w:cs="Tahoma"/>
          <w:sz w:val="21"/>
          <w:szCs w:val="21"/>
        </w:rPr>
        <w:t xml:space="preserve"> </w:t>
      </w:r>
      <w:r w:rsidR="00E640DE">
        <w:rPr>
          <w:rFonts w:ascii="Tahoma" w:hAnsi="Tahoma" w:cs="Tahoma"/>
          <w:sz w:val="21"/>
          <w:szCs w:val="21"/>
        </w:rPr>
        <w:t>лидер прошлого года</w:t>
      </w:r>
      <w:r w:rsidR="00E22CC8">
        <w:rPr>
          <w:rFonts w:ascii="Tahoma" w:hAnsi="Tahoma" w:cs="Tahoma"/>
          <w:sz w:val="21"/>
          <w:szCs w:val="21"/>
        </w:rPr>
        <w:t xml:space="preserve">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E640DE">
        <w:rPr>
          <w:rFonts w:ascii="Tahoma" w:hAnsi="Tahoma" w:cs="Tahoma"/>
          <w:sz w:val="21"/>
          <w:szCs w:val="21"/>
        </w:rPr>
        <w:t xml:space="preserve"> занял</w:t>
      </w:r>
      <w:r w:rsidR="007B60AA" w:rsidRPr="007B60AA">
        <w:rPr>
          <w:rFonts w:ascii="Tahoma" w:hAnsi="Tahoma" w:cs="Tahoma"/>
          <w:sz w:val="21"/>
          <w:szCs w:val="21"/>
        </w:rPr>
        <w:t xml:space="preserve"> </w:t>
      </w:r>
      <w:r w:rsidR="007B60AA">
        <w:rPr>
          <w:rFonts w:ascii="Tahoma" w:hAnsi="Tahoma" w:cs="Tahoma"/>
          <w:sz w:val="21"/>
          <w:szCs w:val="21"/>
        </w:rPr>
        <w:t>второ</w:t>
      </w:r>
      <w:r w:rsidR="00E640DE">
        <w:rPr>
          <w:rFonts w:ascii="Tahoma" w:hAnsi="Tahoma" w:cs="Tahoma"/>
          <w:sz w:val="21"/>
          <w:szCs w:val="21"/>
        </w:rPr>
        <w:t xml:space="preserve">е </w:t>
      </w:r>
      <w:r w:rsidR="007B60AA">
        <w:rPr>
          <w:rFonts w:ascii="Tahoma" w:hAnsi="Tahoma" w:cs="Tahoma"/>
          <w:sz w:val="21"/>
          <w:szCs w:val="21"/>
        </w:rPr>
        <w:t>мест</w:t>
      </w:r>
      <w:r w:rsidR="00E640DE">
        <w:rPr>
          <w:rFonts w:ascii="Tahoma" w:hAnsi="Tahoma" w:cs="Tahoma"/>
          <w:sz w:val="21"/>
          <w:szCs w:val="21"/>
        </w:rPr>
        <w:t>о</w:t>
      </w:r>
      <w:r w:rsidR="007B60AA" w:rsidRPr="007B60AA">
        <w:rPr>
          <w:rFonts w:ascii="Tahoma" w:hAnsi="Tahoma" w:cs="Tahoma"/>
          <w:sz w:val="21"/>
          <w:szCs w:val="21"/>
        </w:rPr>
        <w:t>,</w:t>
      </w:r>
      <w:r w:rsidR="00B14683">
        <w:rPr>
          <w:rFonts w:ascii="Tahoma" w:hAnsi="Tahoma" w:cs="Tahoma"/>
          <w:sz w:val="21"/>
          <w:szCs w:val="21"/>
        </w:rPr>
        <w:t xml:space="preserve"> </w:t>
      </w:r>
      <w:r w:rsidR="002525AE">
        <w:rPr>
          <w:rFonts w:ascii="Tahoma" w:hAnsi="Tahoma" w:cs="Tahoma"/>
          <w:sz w:val="21"/>
          <w:szCs w:val="21"/>
        </w:rPr>
        <w:t xml:space="preserve">трек </w:t>
      </w:r>
      <w:r w:rsidR="006A7328">
        <w:rPr>
          <w:rFonts w:ascii="Tahoma" w:hAnsi="Tahoma" w:cs="Tahoma"/>
          <w:sz w:val="21"/>
          <w:szCs w:val="21"/>
          <w:lang w:val="en-US"/>
        </w:rPr>
        <w:t>Power</w:t>
      </w:r>
      <w:r w:rsidR="006A7328" w:rsidRPr="002038BF">
        <w:rPr>
          <w:rFonts w:ascii="Tahoma" w:hAnsi="Tahoma" w:cs="Tahoma"/>
          <w:sz w:val="21"/>
          <w:szCs w:val="21"/>
        </w:rPr>
        <w:t>&amp;</w:t>
      </w:r>
      <w:r w:rsidR="006A7328">
        <w:rPr>
          <w:rFonts w:ascii="Tahoma" w:hAnsi="Tahoma" w:cs="Tahoma"/>
          <w:sz w:val="21"/>
          <w:szCs w:val="21"/>
          <w:lang w:val="en-US"/>
        </w:rPr>
        <w:t>Energy</w:t>
      </w:r>
      <w:r w:rsidR="006A7328">
        <w:rPr>
          <w:rFonts w:ascii="Tahoma" w:hAnsi="Tahoma" w:cs="Tahoma"/>
          <w:sz w:val="21"/>
          <w:szCs w:val="21"/>
        </w:rPr>
        <w:t xml:space="preserve">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2525AE">
        <w:rPr>
          <w:rFonts w:ascii="Tahoma" w:hAnsi="Tahoma" w:cs="Tahoma"/>
          <w:sz w:val="21"/>
          <w:szCs w:val="21"/>
        </w:rPr>
        <w:t xml:space="preserve"> третье</w:t>
      </w:r>
      <w:r w:rsidR="007B60AA" w:rsidRPr="007B60AA">
        <w:rPr>
          <w:rFonts w:ascii="Tahoma" w:hAnsi="Tahoma" w:cs="Tahoma"/>
          <w:sz w:val="21"/>
          <w:szCs w:val="21"/>
        </w:rPr>
        <w:t>.</w:t>
      </w:r>
      <w:r w:rsidR="002B0D1D">
        <w:rPr>
          <w:rFonts w:ascii="Tahoma" w:hAnsi="Tahoma" w:cs="Tahoma"/>
          <w:sz w:val="21"/>
          <w:szCs w:val="21"/>
        </w:rPr>
        <w:t xml:space="preserve"> Заявки по трекам распределились следующим образом:</w:t>
      </w:r>
    </w:p>
    <w:p w14:paraId="43DDB809" w14:textId="77777777" w:rsidR="00234E41" w:rsidRDefault="00234E41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</w:p>
    <w:p w14:paraId="72D771A0" w14:textId="6BDB1E86" w:rsidR="00B14683" w:rsidRPr="00234E41" w:rsidRDefault="00234E41" w:rsidP="0047073A">
      <w:pPr>
        <w:pStyle w:val="af1"/>
        <w:numPr>
          <w:ilvl w:val="0"/>
          <w:numId w:val="3"/>
        </w:num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849</w:t>
      </w:r>
      <w:r w:rsidRPr="00234E41">
        <w:rPr>
          <w:rFonts w:ascii="Tahoma" w:hAnsi="Tahoma" w:cs="Tahoma"/>
          <w:sz w:val="21"/>
          <w:szCs w:val="21"/>
        </w:rPr>
        <w:t xml:space="preserve"> заявок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Pr="00234E41">
        <w:rPr>
          <w:rFonts w:ascii="Tahoma" w:hAnsi="Tahoma" w:cs="Tahoma"/>
          <w:sz w:val="21"/>
          <w:szCs w:val="21"/>
        </w:rPr>
        <w:t xml:space="preserve"> трек </w:t>
      </w:r>
      <w:r w:rsidRPr="00234E41">
        <w:rPr>
          <w:rFonts w:ascii="Tahoma" w:hAnsi="Tahoma" w:cs="Tahoma"/>
          <w:b/>
          <w:sz w:val="21"/>
          <w:szCs w:val="21"/>
          <w:lang w:val="en-US"/>
        </w:rPr>
        <w:t>Agro</w:t>
      </w:r>
      <w:r w:rsidRPr="00234E41">
        <w:rPr>
          <w:rFonts w:ascii="Tahoma" w:hAnsi="Tahoma" w:cs="Tahoma"/>
          <w:b/>
          <w:sz w:val="21"/>
          <w:szCs w:val="21"/>
        </w:rPr>
        <w:t>&amp;</w:t>
      </w:r>
      <w:proofErr w:type="spellStart"/>
      <w:r w:rsidRPr="00234E41">
        <w:rPr>
          <w:rFonts w:ascii="Tahoma" w:hAnsi="Tahoma" w:cs="Tahoma"/>
          <w:b/>
          <w:sz w:val="21"/>
          <w:szCs w:val="21"/>
          <w:lang w:val="en-US"/>
        </w:rPr>
        <w:t>Medtech</w:t>
      </w:r>
      <w:proofErr w:type="spellEnd"/>
      <w:r w:rsidRPr="00234E41">
        <w:rPr>
          <w:rFonts w:ascii="Tahoma" w:hAnsi="Tahoma" w:cs="Tahoma"/>
          <w:b/>
          <w:sz w:val="21"/>
          <w:szCs w:val="21"/>
        </w:rPr>
        <w:t xml:space="preserve"> </w:t>
      </w:r>
      <w:r w:rsidRPr="00234E41">
        <w:rPr>
          <w:rFonts w:ascii="Tahoma" w:hAnsi="Tahoma" w:cs="Tahoma"/>
          <w:sz w:val="21"/>
          <w:szCs w:val="21"/>
        </w:rPr>
        <w:t xml:space="preserve">для </w:t>
      </w:r>
      <w:proofErr w:type="spellStart"/>
      <w:r w:rsidRPr="00234E41">
        <w:rPr>
          <w:rFonts w:ascii="Tahoma" w:hAnsi="Tahoma" w:cs="Tahoma"/>
          <w:sz w:val="21"/>
          <w:szCs w:val="21"/>
        </w:rPr>
        <w:t>стартапов</w:t>
      </w:r>
      <w:proofErr w:type="spellEnd"/>
      <w:r w:rsidRPr="00234E41">
        <w:rPr>
          <w:rFonts w:ascii="Tahoma" w:hAnsi="Tahoma" w:cs="Tahoma"/>
          <w:sz w:val="21"/>
          <w:szCs w:val="21"/>
        </w:rPr>
        <w:t xml:space="preserve"> в области </w:t>
      </w:r>
      <w:r w:rsidR="00E640DE">
        <w:rPr>
          <w:rFonts w:ascii="Tahoma" w:hAnsi="Tahoma" w:cs="Tahoma"/>
          <w:sz w:val="21"/>
          <w:szCs w:val="21"/>
        </w:rPr>
        <w:t xml:space="preserve">повышения эффективности </w:t>
      </w:r>
      <w:r w:rsidRPr="00234E41">
        <w:rPr>
          <w:rFonts w:ascii="Tahoma" w:hAnsi="Tahoma" w:cs="Tahoma"/>
          <w:sz w:val="21"/>
          <w:szCs w:val="21"/>
        </w:rPr>
        <w:t>сельского хозяйства, создания «новой пищи»</w:t>
      </w:r>
      <w:r w:rsidR="00E640DE">
        <w:rPr>
          <w:rFonts w:ascii="Tahoma" w:hAnsi="Tahoma" w:cs="Tahoma"/>
          <w:sz w:val="21"/>
          <w:szCs w:val="21"/>
        </w:rPr>
        <w:t xml:space="preserve"> и косметики</w:t>
      </w:r>
      <w:r w:rsidRPr="00234E41">
        <w:rPr>
          <w:rFonts w:ascii="Tahoma" w:hAnsi="Tahoma" w:cs="Tahoma"/>
          <w:sz w:val="21"/>
          <w:szCs w:val="21"/>
        </w:rPr>
        <w:t xml:space="preserve">, </w:t>
      </w:r>
      <w:r w:rsidR="00E640DE">
        <w:rPr>
          <w:rFonts w:ascii="Tahoma" w:hAnsi="Tahoma" w:cs="Tahoma"/>
          <w:sz w:val="21"/>
          <w:szCs w:val="21"/>
        </w:rPr>
        <w:t>решений в области новых лекарственных препаратов</w:t>
      </w:r>
      <w:r w:rsidR="0054759F">
        <w:rPr>
          <w:rFonts w:ascii="Tahoma" w:hAnsi="Tahoma" w:cs="Tahoma"/>
          <w:sz w:val="21"/>
          <w:szCs w:val="21"/>
        </w:rPr>
        <w:t xml:space="preserve">. </w:t>
      </w:r>
      <w:r w:rsidRPr="00234E41">
        <w:rPr>
          <w:rFonts w:ascii="Tahoma" w:hAnsi="Tahoma" w:cs="Tahoma"/>
          <w:sz w:val="21"/>
          <w:szCs w:val="21"/>
        </w:rPr>
        <w:t xml:space="preserve">Партнер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Pr="00234E41">
        <w:rPr>
          <w:rFonts w:ascii="Tahoma" w:hAnsi="Tahoma" w:cs="Tahoma"/>
          <w:sz w:val="21"/>
          <w:szCs w:val="21"/>
        </w:rPr>
        <w:t xml:space="preserve"> </w:t>
      </w:r>
      <w:r w:rsidR="00E640DE">
        <w:rPr>
          <w:rFonts w:ascii="Tahoma" w:hAnsi="Tahoma" w:cs="Tahoma"/>
          <w:sz w:val="21"/>
          <w:szCs w:val="21"/>
        </w:rPr>
        <w:t>Г</w:t>
      </w:r>
      <w:r w:rsidRPr="00234E41">
        <w:rPr>
          <w:rFonts w:ascii="Tahoma" w:hAnsi="Tahoma" w:cs="Tahoma"/>
          <w:sz w:val="21"/>
          <w:szCs w:val="21"/>
        </w:rPr>
        <w:t>руппа компаний «НМЖК»;</w:t>
      </w:r>
    </w:p>
    <w:p w14:paraId="4E2EFB90" w14:textId="520A0C4A" w:rsidR="002B0D1D" w:rsidRPr="00B90A97" w:rsidRDefault="00234E41" w:rsidP="0047073A">
      <w:pPr>
        <w:pStyle w:val="af1"/>
        <w:numPr>
          <w:ilvl w:val="0"/>
          <w:numId w:val="3"/>
        </w:num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829</w:t>
      </w:r>
      <w:r w:rsidR="002B0D1D">
        <w:rPr>
          <w:rFonts w:ascii="Tahoma" w:hAnsi="Tahoma" w:cs="Tahoma"/>
          <w:sz w:val="21"/>
          <w:szCs w:val="21"/>
        </w:rPr>
        <w:t xml:space="preserve"> заявок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B90A97" w:rsidRPr="00B90A97">
        <w:rPr>
          <w:rFonts w:ascii="Tahoma" w:hAnsi="Tahoma" w:cs="Tahoma"/>
          <w:sz w:val="21"/>
          <w:szCs w:val="21"/>
        </w:rPr>
        <w:t xml:space="preserve"> </w:t>
      </w:r>
      <w:r w:rsidR="002B0D1D">
        <w:rPr>
          <w:rFonts w:ascii="Tahoma" w:hAnsi="Tahoma" w:cs="Tahoma"/>
          <w:sz w:val="21"/>
          <w:szCs w:val="21"/>
        </w:rPr>
        <w:t xml:space="preserve">трек </w:t>
      </w:r>
      <w:r w:rsidR="002B0D1D" w:rsidRPr="00B90A97">
        <w:rPr>
          <w:rFonts w:ascii="Tahoma" w:hAnsi="Tahoma" w:cs="Tahoma"/>
          <w:b/>
          <w:sz w:val="21"/>
          <w:szCs w:val="21"/>
          <w:lang w:val="en-US"/>
        </w:rPr>
        <w:t>Creative</w:t>
      </w:r>
      <w:r w:rsidR="00B90A97" w:rsidRPr="00B90A97">
        <w:rPr>
          <w:rFonts w:ascii="Tahoma" w:hAnsi="Tahoma" w:cs="Tahoma"/>
          <w:sz w:val="21"/>
          <w:szCs w:val="21"/>
        </w:rPr>
        <w:t xml:space="preserve"> </w:t>
      </w:r>
      <w:r w:rsidR="00B90A97">
        <w:rPr>
          <w:rFonts w:ascii="Tahoma" w:hAnsi="Tahoma" w:cs="Tahoma"/>
          <w:sz w:val="21"/>
          <w:szCs w:val="21"/>
        </w:rPr>
        <w:t xml:space="preserve">для </w:t>
      </w:r>
      <w:proofErr w:type="spellStart"/>
      <w:r w:rsidR="00B90A97">
        <w:rPr>
          <w:rFonts w:ascii="Tahoma" w:hAnsi="Tahoma" w:cs="Tahoma"/>
          <w:sz w:val="21"/>
          <w:szCs w:val="21"/>
        </w:rPr>
        <w:t>стартапов</w:t>
      </w:r>
      <w:proofErr w:type="spellEnd"/>
      <w:r w:rsidR="00B90A97">
        <w:rPr>
          <w:rFonts w:ascii="Tahoma" w:hAnsi="Tahoma" w:cs="Tahoma"/>
          <w:sz w:val="21"/>
          <w:szCs w:val="21"/>
        </w:rPr>
        <w:t xml:space="preserve"> в области моды и материалов, медиа, </w:t>
      </w:r>
      <w:proofErr w:type="spellStart"/>
      <w:r w:rsidR="00B90A97">
        <w:rPr>
          <w:rFonts w:ascii="Tahoma" w:hAnsi="Tahoma" w:cs="Tahoma"/>
          <w:sz w:val="21"/>
          <w:szCs w:val="21"/>
        </w:rPr>
        <w:t>нейроразвлечений</w:t>
      </w:r>
      <w:proofErr w:type="spellEnd"/>
      <w:r w:rsidR="00B90A97">
        <w:rPr>
          <w:rFonts w:ascii="Tahoma" w:hAnsi="Tahoma" w:cs="Tahoma"/>
          <w:sz w:val="21"/>
          <w:szCs w:val="21"/>
        </w:rPr>
        <w:t>, спорта и компьютерных игр, кинематографии и музыки, издательского де</w:t>
      </w:r>
      <w:r w:rsidR="002525AE">
        <w:rPr>
          <w:rFonts w:ascii="Tahoma" w:hAnsi="Tahoma" w:cs="Tahoma"/>
          <w:sz w:val="21"/>
          <w:szCs w:val="21"/>
        </w:rPr>
        <w:t xml:space="preserve">ла, умного города, образования </w:t>
      </w:r>
      <w:r w:rsidR="00B90A97">
        <w:rPr>
          <w:rFonts w:ascii="Tahoma" w:hAnsi="Tahoma" w:cs="Tahoma"/>
          <w:sz w:val="21"/>
          <w:szCs w:val="21"/>
        </w:rPr>
        <w:t xml:space="preserve">и маркетинга. </w:t>
      </w:r>
      <w:r w:rsidR="0063758A">
        <w:rPr>
          <w:rFonts w:ascii="Tahoma" w:hAnsi="Tahoma" w:cs="Tahoma"/>
          <w:sz w:val="21"/>
          <w:szCs w:val="21"/>
        </w:rPr>
        <w:t>Индустриальный</w:t>
      </w:r>
      <w:r w:rsidR="00B90A97">
        <w:rPr>
          <w:rFonts w:ascii="Tahoma" w:hAnsi="Tahoma" w:cs="Tahoma"/>
          <w:sz w:val="21"/>
          <w:szCs w:val="21"/>
        </w:rPr>
        <w:t xml:space="preserve"> партнер – </w:t>
      </w:r>
      <w:proofErr w:type="spellStart"/>
      <w:r w:rsidR="00B90A97">
        <w:rPr>
          <w:rFonts w:ascii="Tahoma" w:hAnsi="Tahoma" w:cs="Tahoma"/>
          <w:sz w:val="21"/>
          <w:szCs w:val="21"/>
          <w:lang w:val="en-US"/>
        </w:rPr>
        <w:t>Faberlic</w:t>
      </w:r>
      <w:proofErr w:type="spellEnd"/>
      <w:r w:rsidR="00B90A97" w:rsidRPr="00B51449">
        <w:rPr>
          <w:rFonts w:ascii="Tahoma" w:hAnsi="Tahoma" w:cs="Tahoma"/>
          <w:sz w:val="21"/>
          <w:szCs w:val="21"/>
        </w:rPr>
        <w:t xml:space="preserve">, </w:t>
      </w:r>
      <w:r w:rsidR="00B90A97">
        <w:rPr>
          <w:rFonts w:ascii="Tahoma" w:hAnsi="Tahoma" w:cs="Tahoma"/>
          <w:sz w:val="21"/>
          <w:szCs w:val="21"/>
        </w:rPr>
        <w:t xml:space="preserve">партнер </w:t>
      </w:r>
      <w:r w:rsidR="00E640DE">
        <w:rPr>
          <w:rFonts w:ascii="Tahoma" w:hAnsi="Tahoma" w:cs="Tahoma"/>
          <w:sz w:val="21"/>
          <w:szCs w:val="21"/>
        </w:rPr>
        <w:t xml:space="preserve">трека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B90A97">
        <w:rPr>
          <w:rFonts w:ascii="Tahoma" w:hAnsi="Tahoma" w:cs="Tahoma"/>
          <w:sz w:val="21"/>
          <w:szCs w:val="21"/>
        </w:rPr>
        <w:t xml:space="preserve"> СТС</w:t>
      </w:r>
      <w:r w:rsidR="00E640DE">
        <w:rPr>
          <w:rFonts w:ascii="Tahoma" w:hAnsi="Tahoma" w:cs="Tahoma"/>
          <w:sz w:val="21"/>
          <w:szCs w:val="21"/>
        </w:rPr>
        <w:t>-медиа</w:t>
      </w:r>
      <w:r w:rsidR="00B90A97" w:rsidRPr="00B51449">
        <w:rPr>
          <w:rFonts w:ascii="Tahoma" w:hAnsi="Tahoma" w:cs="Tahoma"/>
          <w:sz w:val="21"/>
          <w:szCs w:val="21"/>
        </w:rPr>
        <w:t>;</w:t>
      </w:r>
    </w:p>
    <w:p w14:paraId="04C7F766" w14:textId="2BD8E174" w:rsidR="00234E41" w:rsidRPr="008F33B7" w:rsidRDefault="00234E41" w:rsidP="0047073A">
      <w:pPr>
        <w:pStyle w:val="af1"/>
        <w:numPr>
          <w:ilvl w:val="0"/>
          <w:numId w:val="3"/>
        </w:num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511</w:t>
      </w:r>
      <w:r w:rsidRPr="008F33B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заявок</w:t>
      </w:r>
      <w:r w:rsidRPr="008F33B7">
        <w:rPr>
          <w:rFonts w:ascii="Tahoma" w:hAnsi="Tahoma" w:cs="Tahoma"/>
          <w:sz w:val="21"/>
          <w:szCs w:val="21"/>
        </w:rPr>
        <w:t xml:space="preserve">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Pr="008F33B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трек</w:t>
      </w:r>
      <w:r w:rsidRPr="008F33B7">
        <w:rPr>
          <w:rFonts w:ascii="Tahoma" w:hAnsi="Tahoma" w:cs="Tahoma"/>
          <w:sz w:val="21"/>
          <w:szCs w:val="21"/>
        </w:rPr>
        <w:t xml:space="preserve"> </w:t>
      </w:r>
      <w:r w:rsidRPr="008F33B7">
        <w:rPr>
          <w:rFonts w:ascii="Tahoma" w:hAnsi="Tahoma" w:cs="Tahoma"/>
          <w:b/>
          <w:sz w:val="21"/>
          <w:szCs w:val="21"/>
          <w:lang w:val="en-US"/>
        </w:rPr>
        <w:t>Power</w:t>
      </w:r>
      <w:r w:rsidRPr="008F33B7">
        <w:rPr>
          <w:rFonts w:ascii="Tahoma" w:hAnsi="Tahoma" w:cs="Tahoma"/>
          <w:b/>
          <w:sz w:val="21"/>
          <w:szCs w:val="21"/>
        </w:rPr>
        <w:t>&amp;</w:t>
      </w:r>
      <w:r w:rsidRPr="008F33B7">
        <w:rPr>
          <w:rFonts w:ascii="Tahoma" w:hAnsi="Tahoma" w:cs="Tahoma"/>
          <w:b/>
          <w:sz w:val="21"/>
          <w:szCs w:val="21"/>
          <w:lang w:val="en-US"/>
        </w:rPr>
        <w:t>Energy</w:t>
      </w:r>
      <w:r w:rsidRPr="008F33B7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для </w:t>
      </w:r>
      <w:proofErr w:type="spellStart"/>
      <w:r>
        <w:rPr>
          <w:rFonts w:ascii="Tahoma" w:hAnsi="Tahoma" w:cs="Tahoma"/>
          <w:sz w:val="21"/>
          <w:szCs w:val="21"/>
        </w:rPr>
        <w:t>стартапов</w:t>
      </w:r>
      <w:proofErr w:type="spellEnd"/>
      <w:r>
        <w:rPr>
          <w:rFonts w:ascii="Tahoma" w:hAnsi="Tahoma" w:cs="Tahoma"/>
          <w:sz w:val="21"/>
          <w:szCs w:val="21"/>
        </w:rPr>
        <w:t xml:space="preserve"> в области электроэнергетики и нефтегазовой промышленности</w:t>
      </w:r>
      <w:r w:rsidRPr="008F33B7">
        <w:rPr>
          <w:rFonts w:ascii="Tahoma" w:hAnsi="Tahoma" w:cs="Tahoma"/>
          <w:sz w:val="21"/>
          <w:szCs w:val="21"/>
        </w:rPr>
        <w:t>;</w:t>
      </w:r>
    </w:p>
    <w:p w14:paraId="6BA760FE" w14:textId="3C58D75F" w:rsidR="00B90A97" w:rsidRPr="00B90A97" w:rsidRDefault="00234E41" w:rsidP="0047073A">
      <w:pPr>
        <w:pStyle w:val="af1"/>
        <w:numPr>
          <w:ilvl w:val="0"/>
          <w:numId w:val="3"/>
        </w:num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399</w:t>
      </w:r>
      <w:r w:rsidR="00B90A97">
        <w:rPr>
          <w:rFonts w:ascii="Tahoma" w:hAnsi="Tahoma" w:cs="Tahoma"/>
          <w:sz w:val="21"/>
          <w:szCs w:val="21"/>
        </w:rPr>
        <w:t xml:space="preserve"> заявок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B90A97" w:rsidRPr="00B90A97">
        <w:rPr>
          <w:rFonts w:ascii="Tahoma" w:hAnsi="Tahoma" w:cs="Tahoma"/>
          <w:sz w:val="21"/>
          <w:szCs w:val="21"/>
        </w:rPr>
        <w:t xml:space="preserve"> </w:t>
      </w:r>
      <w:r w:rsidR="00B90A97">
        <w:rPr>
          <w:rFonts w:ascii="Tahoma" w:hAnsi="Tahoma" w:cs="Tahoma"/>
          <w:sz w:val="21"/>
          <w:szCs w:val="21"/>
        </w:rPr>
        <w:t xml:space="preserve">трек </w:t>
      </w:r>
      <w:r w:rsidR="00B90A97" w:rsidRPr="00B90A97">
        <w:rPr>
          <w:rFonts w:ascii="Tahoma" w:hAnsi="Tahoma" w:cs="Tahoma"/>
          <w:b/>
          <w:sz w:val="21"/>
          <w:szCs w:val="21"/>
          <w:lang w:val="en-US"/>
        </w:rPr>
        <w:t>TechNet</w:t>
      </w:r>
      <w:r w:rsidR="00B90A97">
        <w:rPr>
          <w:rFonts w:ascii="Tahoma" w:hAnsi="Tahoma" w:cs="Tahoma"/>
          <w:b/>
          <w:sz w:val="21"/>
          <w:szCs w:val="21"/>
        </w:rPr>
        <w:t xml:space="preserve"> </w:t>
      </w:r>
      <w:r w:rsidR="00B90A97" w:rsidRPr="00B90A97">
        <w:rPr>
          <w:rFonts w:ascii="Tahoma" w:hAnsi="Tahoma" w:cs="Tahoma"/>
          <w:sz w:val="21"/>
          <w:szCs w:val="21"/>
        </w:rPr>
        <w:t xml:space="preserve">для </w:t>
      </w:r>
      <w:proofErr w:type="spellStart"/>
      <w:r w:rsidR="00B90A97" w:rsidRPr="00B90A97">
        <w:rPr>
          <w:rFonts w:ascii="Tahoma" w:hAnsi="Tahoma" w:cs="Tahoma"/>
          <w:sz w:val="21"/>
          <w:szCs w:val="21"/>
        </w:rPr>
        <w:t>стартапов</w:t>
      </w:r>
      <w:proofErr w:type="spellEnd"/>
      <w:r w:rsidR="00B90A97" w:rsidRPr="00B90A97">
        <w:rPr>
          <w:rFonts w:ascii="Tahoma" w:hAnsi="Tahoma" w:cs="Tahoma"/>
          <w:sz w:val="21"/>
          <w:szCs w:val="21"/>
        </w:rPr>
        <w:t xml:space="preserve"> </w:t>
      </w:r>
      <w:r w:rsidR="00B90A97">
        <w:rPr>
          <w:rFonts w:ascii="Tahoma" w:hAnsi="Tahoma" w:cs="Tahoma"/>
          <w:sz w:val="21"/>
          <w:szCs w:val="21"/>
        </w:rPr>
        <w:t>в области</w:t>
      </w:r>
      <w:r w:rsidR="002525AE">
        <w:rPr>
          <w:rFonts w:ascii="Tahoma" w:hAnsi="Tahoma" w:cs="Tahoma"/>
          <w:sz w:val="21"/>
          <w:szCs w:val="21"/>
        </w:rPr>
        <w:t xml:space="preserve"> реализации умного производства и систем, аддитивных технологий.</w:t>
      </w:r>
      <w:r w:rsidR="0047073A">
        <w:rPr>
          <w:rFonts w:ascii="Tahoma" w:hAnsi="Tahoma" w:cs="Tahoma"/>
          <w:sz w:val="21"/>
          <w:szCs w:val="21"/>
        </w:rPr>
        <w:t xml:space="preserve"> Индустриальный партнер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B90A97">
        <w:rPr>
          <w:rFonts w:ascii="Tahoma" w:hAnsi="Tahoma" w:cs="Tahoma"/>
          <w:sz w:val="21"/>
          <w:szCs w:val="21"/>
        </w:rPr>
        <w:t xml:space="preserve"> ПАО «ОДК-Сатурн», инвестиционный партнер – «РТ-Развитие бизнеса»</w:t>
      </w:r>
      <w:r w:rsidR="00B90A97" w:rsidRPr="00B90A97">
        <w:rPr>
          <w:rFonts w:ascii="Tahoma" w:hAnsi="Tahoma" w:cs="Tahoma"/>
          <w:sz w:val="21"/>
          <w:szCs w:val="21"/>
        </w:rPr>
        <w:t>;</w:t>
      </w:r>
    </w:p>
    <w:p w14:paraId="4488016B" w14:textId="2C94BF0C" w:rsidR="008F33B7" w:rsidRPr="00E54669" w:rsidRDefault="00234E41" w:rsidP="0047073A">
      <w:pPr>
        <w:pStyle w:val="af1"/>
        <w:numPr>
          <w:ilvl w:val="0"/>
          <w:numId w:val="3"/>
        </w:num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290</w:t>
      </w:r>
      <w:r w:rsidR="008F33B7" w:rsidRPr="008F33B7">
        <w:rPr>
          <w:rFonts w:ascii="Tahoma" w:hAnsi="Tahoma" w:cs="Tahoma"/>
          <w:sz w:val="21"/>
          <w:szCs w:val="21"/>
        </w:rPr>
        <w:t xml:space="preserve"> </w:t>
      </w:r>
      <w:r w:rsidR="008F33B7">
        <w:rPr>
          <w:rFonts w:ascii="Tahoma" w:hAnsi="Tahoma" w:cs="Tahoma"/>
          <w:sz w:val="21"/>
          <w:szCs w:val="21"/>
        </w:rPr>
        <w:t>заявок</w:t>
      </w:r>
      <w:r w:rsidR="008F33B7" w:rsidRPr="008F33B7">
        <w:rPr>
          <w:rFonts w:ascii="Tahoma" w:hAnsi="Tahoma" w:cs="Tahoma"/>
          <w:sz w:val="21"/>
          <w:szCs w:val="21"/>
        </w:rPr>
        <w:t xml:space="preserve">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8F33B7" w:rsidRPr="008F33B7">
        <w:rPr>
          <w:rFonts w:ascii="Tahoma" w:hAnsi="Tahoma" w:cs="Tahoma"/>
          <w:sz w:val="21"/>
          <w:szCs w:val="21"/>
        </w:rPr>
        <w:t xml:space="preserve"> </w:t>
      </w:r>
      <w:r w:rsidR="008F33B7">
        <w:rPr>
          <w:rFonts w:ascii="Tahoma" w:hAnsi="Tahoma" w:cs="Tahoma"/>
          <w:sz w:val="21"/>
          <w:szCs w:val="21"/>
        </w:rPr>
        <w:t>трек</w:t>
      </w:r>
      <w:r w:rsidR="008F33B7" w:rsidRPr="008F33B7">
        <w:rPr>
          <w:rFonts w:ascii="Tahoma" w:hAnsi="Tahoma" w:cs="Tahoma"/>
          <w:sz w:val="21"/>
          <w:szCs w:val="21"/>
        </w:rPr>
        <w:t xml:space="preserve"> </w:t>
      </w:r>
      <w:r w:rsidR="008F33B7" w:rsidRPr="008F33B7">
        <w:rPr>
          <w:rFonts w:ascii="Tahoma" w:hAnsi="Tahoma" w:cs="Tahoma"/>
          <w:b/>
          <w:sz w:val="21"/>
          <w:szCs w:val="21"/>
          <w:lang w:val="en-US"/>
        </w:rPr>
        <w:t>Fintech</w:t>
      </w:r>
      <w:r w:rsidR="008F33B7" w:rsidRPr="008F33B7">
        <w:rPr>
          <w:rFonts w:ascii="Tahoma" w:hAnsi="Tahoma" w:cs="Tahoma"/>
          <w:b/>
          <w:sz w:val="21"/>
          <w:szCs w:val="21"/>
        </w:rPr>
        <w:t xml:space="preserve"> </w:t>
      </w:r>
      <w:r w:rsidR="008F33B7">
        <w:rPr>
          <w:rFonts w:ascii="Tahoma" w:hAnsi="Tahoma" w:cs="Tahoma"/>
          <w:sz w:val="21"/>
          <w:szCs w:val="21"/>
        </w:rPr>
        <w:t xml:space="preserve">для </w:t>
      </w:r>
      <w:proofErr w:type="spellStart"/>
      <w:r w:rsidR="008F33B7">
        <w:rPr>
          <w:rFonts w:ascii="Tahoma" w:hAnsi="Tahoma" w:cs="Tahoma"/>
          <w:sz w:val="21"/>
          <w:szCs w:val="21"/>
        </w:rPr>
        <w:t>стартапов</w:t>
      </w:r>
      <w:proofErr w:type="spellEnd"/>
      <w:r w:rsidR="008F33B7">
        <w:rPr>
          <w:rFonts w:ascii="Tahoma" w:hAnsi="Tahoma" w:cs="Tahoma"/>
          <w:sz w:val="21"/>
          <w:szCs w:val="21"/>
        </w:rPr>
        <w:t xml:space="preserve"> в </w:t>
      </w:r>
      <w:r w:rsidR="002525AE">
        <w:rPr>
          <w:rFonts w:ascii="Tahoma" w:hAnsi="Tahoma" w:cs="Tahoma"/>
          <w:sz w:val="21"/>
          <w:szCs w:val="21"/>
        </w:rPr>
        <w:t>сфере высоких банковских технологий,  финансовых сервисов и продуктов</w:t>
      </w:r>
      <w:r w:rsidR="00E640DE">
        <w:rPr>
          <w:rFonts w:ascii="Tahoma" w:hAnsi="Tahoma" w:cs="Tahoma"/>
          <w:sz w:val="21"/>
          <w:szCs w:val="21"/>
        </w:rPr>
        <w:t>;</w:t>
      </w:r>
    </w:p>
    <w:p w14:paraId="417E14C2" w14:textId="5F5C638D" w:rsidR="008903E0" w:rsidRPr="008903E0" w:rsidRDefault="00234E41" w:rsidP="0047073A">
      <w:pPr>
        <w:pStyle w:val="af1"/>
        <w:numPr>
          <w:ilvl w:val="0"/>
          <w:numId w:val="3"/>
        </w:numPr>
        <w:tabs>
          <w:tab w:val="left" w:pos="-5245"/>
        </w:tabs>
        <w:spacing w:after="0" w:line="240" w:lineRule="auto"/>
        <w:ind w:right="284"/>
        <w:jc w:val="both"/>
      </w:pPr>
      <w:r>
        <w:rPr>
          <w:rFonts w:ascii="Tahoma" w:hAnsi="Tahoma" w:cs="Tahoma"/>
          <w:sz w:val="21"/>
          <w:szCs w:val="21"/>
        </w:rPr>
        <w:t>222 заявки</w:t>
      </w:r>
      <w:r w:rsidR="00E54669" w:rsidRPr="008903E0">
        <w:rPr>
          <w:rFonts w:ascii="Tahoma" w:hAnsi="Tahoma" w:cs="Tahoma"/>
          <w:sz w:val="21"/>
          <w:szCs w:val="21"/>
        </w:rPr>
        <w:t xml:space="preserve">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E54669" w:rsidRPr="008903E0">
        <w:rPr>
          <w:rFonts w:ascii="Tahoma" w:hAnsi="Tahoma" w:cs="Tahoma"/>
          <w:sz w:val="21"/>
          <w:szCs w:val="21"/>
        </w:rPr>
        <w:t xml:space="preserve"> трек</w:t>
      </w:r>
      <w:r w:rsidR="00E54669" w:rsidRPr="008903E0">
        <w:rPr>
          <w:rFonts w:ascii="Tahoma" w:hAnsi="Tahoma" w:cs="Tahoma"/>
          <w:b/>
          <w:sz w:val="21"/>
          <w:szCs w:val="21"/>
        </w:rPr>
        <w:t xml:space="preserve"> </w:t>
      </w:r>
      <w:r w:rsidR="0063758A" w:rsidRPr="008903E0">
        <w:rPr>
          <w:rFonts w:ascii="Tahoma" w:hAnsi="Tahoma" w:cs="Tahoma"/>
          <w:b/>
          <w:sz w:val="21"/>
          <w:szCs w:val="21"/>
          <w:lang w:val="en-US"/>
        </w:rPr>
        <w:t>Mining</w:t>
      </w:r>
      <w:r w:rsidR="0063758A" w:rsidRPr="008903E0">
        <w:rPr>
          <w:rFonts w:ascii="Tahoma" w:hAnsi="Tahoma" w:cs="Tahoma"/>
          <w:b/>
          <w:sz w:val="21"/>
          <w:szCs w:val="21"/>
        </w:rPr>
        <w:t>&amp;</w:t>
      </w:r>
      <w:r w:rsidR="0063758A" w:rsidRPr="008903E0">
        <w:rPr>
          <w:rFonts w:ascii="Tahoma" w:hAnsi="Tahoma" w:cs="Tahoma"/>
          <w:b/>
          <w:sz w:val="21"/>
          <w:szCs w:val="21"/>
          <w:lang w:val="en-US"/>
        </w:rPr>
        <w:t>Metals</w:t>
      </w:r>
      <w:r w:rsidR="00E54669" w:rsidRPr="008903E0">
        <w:rPr>
          <w:rFonts w:ascii="Tahoma" w:hAnsi="Tahoma" w:cs="Tahoma"/>
          <w:b/>
          <w:sz w:val="21"/>
          <w:szCs w:val="21"/>
        </w:rPr>
        <w:t xml:space="preserve"> </w:t>
      </w:r>
      <w:r w:rsidR="00E54669" w:rsidRPr="008903E0">
        <w:rPr>
          <w:rFonts w:ascii="Tahoma" w:hAnsi="Tahoma" w:cs="Tahoma"/>
          <w:sz w:val="21"/>
          <w:szCs w:val="21"/>
        </w:rPr>
        <w:t xml:space="preserve">для </w:t>
      </w:r>
      <w:proofErr w:type="spellStart"/>
      <w:r w:rsidR="00E54669" w:rsidRPr="008903E0">
        <w:rPr>
          <w:rFonts w:ascii="Tahoma" w:hAnsi="Tahoma" w:cs="Tahoma"/>
          <w:sz w:val="21"/>
          <w:szCs w:val="21"/>
        </w:rPr>
        <w:t>стартапов</w:t>
      </w:r>
      <w:proofErr w:type="spellEnd"/>
      <w:r w:rsidR="00E54669" w:rsidRPr="008903E0">
        <w:rPr>
          <w:rFonts w:ascii="Tahoma" w:hAnsi="Tahoma" w:cs="Tahoma"/>
          <w:sz w:val="21"/>
          <w:szCs w:val="21"/>
        </w:rPr>
        <w:t xml:space="preserve"> в области </w:t>
      </w:r>
      <w:r w:rsidR="0063758A" w:rsidRPr="008903E0">
        <w:rPr>
          <w:rFonts w:ascii="Tahoma" w:hAnsi="Tahoma" w:cs="Tahoma"/>
          <w:sz w:val="21"/>
          <w:szCs w:val="21"/>
        </w:rPr>
        <w:t>горного дела и металлургии. Инвестиционные партнеры –</w:t>
      </w:r>
      <w:r w:rsidR="0063758A" w:rsidRPr="00234E41">
        <w:rPr>
          <w:rFonts w:ascii="Tahoma" w:hAnsi="Tahoma" w:cs="Tahoma"/>
          <w:sz w:val="21"/>
          <w:szCs w:val="21"/>
        </w:rPr>
        <w:t xml:space="preserve"> </w:t>
      </w:r>
      <w:r w:rsidR="0063758A" w:rsidRPr="008903E0">
        <w:rPr>
          <w:rFonts w:ascii="Tahoma" w:hAnsi="Tahoma" w:cs="Tahoma"/>
          <w:sz w:val="21"/>
          <w:szCs w:val="21"/>
          <w:lang w:val="en-US"/>
        </w:rPr>
        <w:t>R</w:t>
      </w:r>
      <w:r w:rsidR="0063758A" w:rsidRPr="00234E41">
        <w:rPr>
          <w:rFonts w:ascii="Tahoma" w:hAnsi="Tahoma" w:cs="Tahoma"/>
          <w:sz w:val="21"/>
          <w:szCs w:val="21"/>
        </w:rPr>
        <w:t>&amp;</w:t>
      </w:r>
      <w:r w:rsidR="0063758A" w:rsidRPr="008903E0">
        <w:rPr>
          <w:rFonts w:ascii="Tahoma" w:hAnsi="Tahoma" w:cs="Tahoma"/>
          <w:sz w:val="21"/>
          <w:szCs w:val="21"/>
          <w:lang w:val="en-US"/>
        </w:rPr>
        <w:t>D</w:t>
      </w:r>
      <w:r w:rsidR="0063758A" w:rsidRPr="00234E41">
        <w:rPr>
          <w:rFonts w:ascii="Tahoma" w:hAnsi="Tahoma" w:cs="Tahoma"/>
          <w:sz w:val="21"/>
          <w:szCs w:val="21"/>
        </w:rPr>
        <w:t xml:space="preserve"> </w:t>
      </w:r>
      <w:r w:rsidR="0063758A" w:rsidRPr="008903E0">
        <w:rPr>
          <w:rFonts w:ascii="Tahoma" w:hAnsi="Tahoma" w:cs="Tahoma"/>
          <w:sz w:val="21"/>
          <w:szCs w:val="21"/>
          <w:lang w:val="en-US"/>
        </w:rPr>
        <w:t>Park</w:t>
      </w:r>
      <w:r w:rsidR="0063758A" w:rsidRPr="008903E0">
        <w:rPr>
          <w:rFonts w:ascii="Tahoma" w:hAnsi="Tahoma" w:cs="Tahoma"/>
          <w:sz w:val="21"/>
          <w:szCs w:val="21"/>
        </w:rPr>
        <w:t xml:space="preserve"> и «РТ-Развитие бизнеса»</w:t>
      </w:r>
      <w:r w:rsidR="0063758A" w:rsidRPr="0063758A">
        <w:rPr>
          <w:rFonts w:ascii="Tahoma" w:hAnsi="Tahoma" w:cs="Tahoma"/>
          <w:sz w:val="21"/>
          <w:szCs w:val="21"/>
        </w:rPr>
        <w:t>;</w:t>
      </w:r>
    </w:p>
    <w:p w14:paraId="16738CBB" w14:textId="77777777" w:rsidR="00283DE9" w:rsidRPr="0047073A" w:rsidRDefault="00283DE9" w:rsidP="00283DE9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</w:p>
    <w:p w14:paraId="5FBDF692" w14:textId="08F5C044" w:rsidR="00E54669" w:rsidRPr="002038BF" w:rsidRDefault="00100EF7" w:rsidP="00283DE9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 w:rsidRPr="005275F5">
        <w:rPr>
          <w:rFonts w:ascii="Tahoma" w:hAnsi="Tahoma" w:cs="Tahoma"/>
          <w:sz w:val="21"/>
          <w:szCs w:val="21"/>
        </w:rPr>
        <w:t xml:space="preserve">Отбор проектов в направление </w:t>
      </w:r>
      <w:r w:rsidRPr="005275F5">
        <w:rPr>
          <w:rFonts w:ascii="Tahoma" w:hAnsi="Tahoma" w:cs="Tahoma"/>
          <w:b/>
          <w:sz w:val="21"/>
          <w:szCs w:val="21"/>
          <w:lang w:val="en-US"/>
        </w:rPr>
        <w:t>Dual</w:t>
      </w:r>
      <w:r w:rsidRPr="005275F5">
        <w:rPr>
          <w:rFonts w:ascii="Tahoma" w:hAnsi="Tahoma" w:cs="Tahoma"/>
          <w:b/>
          <w:sz w:val="21"/>
          <w:szCs w:val="21"/>
        </w:rPr>
        <w:t xml:space="preserve"> </w:t>
      </w:r>
      <w:r w:rsidRPr="005275F5">
        <w:rPr>
          <w:rFonts w:ascii="Tahoma" w:hAnsi="Tahoma" w:cs="Tahoma"/>
          <w:b/>
          <w:sz w:val="21"/>
          <w:szCs w:val="21"/>
          <w:lang w:val="en-US"/>
        </w:rPr>
        <w:t>Technologies</w:t>
      </w:r>
      <w:r w:rsidRPr="005275F5">
        <w:rPr>
          <w:rFonts w:ascii="Tahoma" w:hAnsi="Tahoma" w:cs="Tahoma"/>
          <w:b/>
          <w:sz w:val="21"/>
          <w:szCs w:val="21"/>
        </w:rPr>
        <w:t xml:space="preserve"> </w:t>
      </w:r>
      <w:r w:rsidRPr="005275F5">
        <w:rPr>
          <w:rFonts w:ascii="Tahoma" w:hAnsi="Tahoma" w:cs="Tahoma"/>
          <w:sz w:val="21"/>
          <w:szCs w:val="21"/>
        </w:rPr>
        <w:t xml:space="preserve">продолжается до </w:t>
      </w:r>
      <w:r w:rsidRPr="005275F5">
        <w:rPr>
          <w:rFonts w:ascii="Tahoma" w:hAnsi="Tahoma" w:cs="Tahoma"/>
          <w:b/>
          <w:sz w:val="21"/>
          <w:szCs w:val="21"/>
        </w:rPr>
        <w:t>31 декабря</w:t>
      </w:r>
      <w:r w:rsidRPr="005275F5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Приглашаются проекты</w:t>
      </w:r>
      <w:r w:rsidR="0063758A" w:rsidRPr="002038BF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с решениями</w:t>
      </w:r>
      <w:r w:rsidR="002525AE" w:rsidRPr="002038BF">
        <w:rPr>
          <w:rFonts w:ascii="Tahoma" w:hAnsi="Tahoma" w:cs="Tahoma"/>
          <w:sz w:val="21"/>
          <w:szCs w:val="21"/>
        </w:rPr>
        <w:t xml:space="preserve"> в сфере технологий двойного назначения, гражданских технологий, перспективных для использования в ОПК.</w:t>
      </w:r>
      <w:r w:rsidR="0063758A" w:rsidRPr="002038BF">
        <w:rPr>
          <w:rFonts w:ascii="Tahoma" w:hAnsi="Tahoma" w:cs="Tahoma"/>
          <w:sz w:val="21"/>
          <w:szCs w:val="21"/>
        </w:rPr>
        <w:t xml:space="preserve"> Индустриальный партнер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9A172B" w:rsidRPr="002038BF">
        <w:rPr>
          <w:rFonts w:ascii="Tahoma" w:hAnsi="Tahoma" w:cs="Tahoma"/>
          <w:sz w:val="21"/>
          <w:szCs w:val="21"/>
        </w:rPr>
        <w:t xml:space="preserve"> АО «</w:t>
      </w:r>
      <w:proofErr w:type="spellStart"/>
      <w:r w:rsidR="009A172B" w:rsidRPr="002038BF">
        <w:rPr>
          <w:rFonts w:ascii="Tahoma" w:hAnsi="Tahoma" w:cs="Tahoma"/>
          <w:sz w:val="21"/>
          <w:szCs w:val="21"/>
        </w:rPr>
        <w:t>Воентелеком</w:t>
      </w:r>
      <w:proofErr w:type="spellEnd"/>
      <w:r w:rsidR="009A172B" w:rsidRPr="002038BF">
        <w:rPr>
          <w:rFonts w:ascii="Tahoma" w:hAnsi="Tahoma" w:cs="Tahoma"/>
          <w:sz w:val="21"/>
          <w:szCs w:val="21"/>
        </w:rPr>
        <w:t xml:space="preserve">», партнер трека </w:t>
      </w:r>
      <w:r w:rsidR="0047073A" w:rsidRPr="0047073A">
        <w:rPr>
          <w:rFonts w:ascii="Tahoma" w:hAnsi="Tahoma" w:cs="Tahoma"/>
          <w:sz w:val="21"/>
          <w:szCs w:val="21"/>
        </w:rPr>
        <w:t>—</w:t>
      </w:r>
      <w:r w:rsidR="009A172B" w:rsidRPr="002038BF">
        <w:rPr>
          <w:rFonts w:ascii="Tahoma" w:hAnsi="Tahoma" w:cs="Tahoma"/>
          <w:sz w:val="21"/>
          <w:szCs w:val="21"/>
        </w:rPr>
        <w:t xml:space="preserve"> АО «</w:t>
      </w:r>
      <w:proofErr w:type="spellStart"/>
      <w:r w:rsidR="009A172B" w:rsidRPr="002038BF">
        <w:rPr>
          <w:rFonts w:ascii="Tahoma" w:hAnsi="Tahoma" w:cs="Tahoma"/>
          <w:sz w:val="21"/>
          <w:szCs w:val="21"/>
        </w:rPr>
        <w:t>Росэлектроника</w:t>
      </w:r>
      <w:proofErr w:type="spellEnd"/>
      <w:r w:rsidR="009A172B" w:rsidRPr="002038BF">
        <w:rPr>
          <w:rFonts w:ascii="Tahoma" w:hAnsi="Tahoma" w:cs="Tahoma"/>
          <w:sz w:val="21"/>
          <w:szCs w:val="21"/>
        </w:rPr>
        <w:t>», партнер номинации – ПАО «Авиационный комплекс им. С.В. Ильюшина».</w:t>
      </w:r>
      <w:r w:rsidR="008903E0" w:rsidRPr="002038BF">
        <w:rPr>
          <w:rFonts w:ascii="Tahoma" w:hAnsi="Tahoma" w:cs="Tahoma"/>
          <w:sz w:val="21"/>
          <w:szCs w:val="21"/>
        </w:rPr>
        <w:t xml:space="preserve"> </w:t>
      </w:r>
    </w:p>
    <w:p w14:paraId="6859327A" w14:textId="77777777" w:rsidR="00E54E2D" w:rsidRDefault="00E54E2D" w:rsidP="00B14683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</w:p>
    <w:p w14:paraId="07C09A57" w14:textId="6E8FF269" w:rsidR="00770D17" w:rsidRDefault="00293BE7" w:rsidP="00B14683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Большинство проектов (3</w:t>
      </w:r>
      <w:r w:rsidR="001F439B" w:rsidRPr="001F439B">
        <w:rPr>
          <w:rFonts w:ascii="Tahoma" w:hAnsi="Tahoma" w:cs="Tahoma"/>
          <w:sz w:val="21"/>
          <w:szCs w:val="21"/>
        </w:rPr>
        <w:t>5</w:t>
      </w:r>
      <w:r>
        <w:rPr>
          <w:rFonts w:ascii="Tahoma" w:hAnsi="Tahoma" w:cs="Tahoma"/>
          <w:sz w:val="21"/>
          <w:szCs w:val="21"/>
        </w:rPr>
        <w:t>%)</w:t>
      </w:r>
      <w:r w:rsidR="002525AE">
        <w:rPr>
          <w:rFonts w:ascii="Tahoma" w:hAnsi="Tahoma" w:cs="Tahoma"/>
          <w:sz w:val="21"/>
          <w:szCs w:val="21"/>
        </w:rPr>
        <w:t xml:space="preserve"> </w:t>
      </w:r>
      <w:r w:rsidR="00B51449">
        <w:rPr>
          <w:rFonts w:ascii="Tahoma" w:hAnsi="Tahoma" w:cs="Tahoma"/>
          <w:sz w:val="21"/>
          <w:szCs w:val="21"/>
        </w:rPr>
        <w:t xml:space="preserve">находятся на стадии идеи, </w:t>
      </w:r>
      <w:r w:rsidR="00234E41">
        <w:rPr>
          <w:rFonts w:ascii="Tahoma" w:hAnsi="Tahoma" w:cs="Tahoma"/>
          <w:sz w:val="21"/>
          <w:szCs w:val="21"/>
        </w:rPr>
        <w:t>2</w:t>
      </w:r>
      <w:r w:rsidR="001F439B" w:rsidRPr="001F439B">
        <w:rPr>
          <w:rFonts w:ascii="Tahoma" w:hAnsi="Tahoma" w:cs="Tahoma"/>
          <w:sz w:val="21"/>
          <w:szCs w:val="21"/>
        </w:rPr>
        <w:t>7</w:t>
      </w:r>
      <w:r w:rsidR="00B51449" w:rsidRPr="00234E41">
        <w:rPr>
          <w:rFonts w:ascii="Tahoma" w:hAnsi="Tahoma" w:cs="Tahoma"/>
          <w:sz w:val="21"/>
          <w:szCs w:val="21"/>
        </w:rPr>
        <w:t xml:space="preserve">% </w:t>
      </w:r>
      <w:r>
        <w:rPr>
          <w:rFonts w:ascii="Tahoma" w:hAnsi="Tahoma" w:cs="Tahoma"/>
          <w:sz w:val="21"/>
          <w:szCs w:val="21"/>
        </w:rPr>
        <w:t>имеют готовый прототип, у</w:t>
      </w:r>
      <w:r w:rsidR="00B51449">
        <w:rPr>
          <w:rFonts w:ascii="Tahoma" w:hAnsi="Tahoma" w:cs="Tahoma"/>
          <w:sz w:val="21"/>
          <w:szCs w:val="21"/>
        </w:rPr>
        <w:t xml:space="preserve"> </w:t>
      </w:r>
      <w:r w:rsidR="001F439B" w:rsidRPr="001F439B">
        <w:rPr>
          <w:rFonts w:ascii="Tahoma" w:hAnsi="Tahoma" w:cs="Tahoma"/>
          <w:sz w:val="21"/>
          <w:szCs w:val="21"/>
        </w:rPr>
        <w:t>17</w:t>
      </w:r>
      <w:r w:rsidR="002525AE">
        <w:rPr>
          <w:rFonts w:ascii="Tahoma" w:hAnsi="Tahoma" w:cs="Tahoma"/>
          <w:sz w:val="21"/>
          <w:szCs w:val="21"/>
        </w:rPr>
        <w:t>%</w:t>
      </w:r>
      <w:r w:rsidR="00B51449">
        <w:rPr>
          <w:rFonts w:ascii="Tahoma" w:hAnsi="Tahoma" w:cs="Tahoma"/>
          <w:sz w:val="21"/>
          <w:szCs w:val="21"/>
        </w:rPr>
        <w:t xml:space="preserve"> проектов завершен НИОКР</w:t>
      </w:r>
      <w:r w:rsidR="001F439B">
        <w:rPr>
          <w:rFonts w:ascii="Tahoma" w:hAnsi="Tahoma" w:cs="Tahoma"/>
          <w:sz w:val="21"/>
          <w:szCs w:val="21"/>
        </w:rPr>
        <w:t>,</w:t>
      </w:r>
      <w:r w:rsidR="00B51449">
        <w:rPr>
          <w:rFonts w:ascii="Tahoma" w:hAnsi="Tahoma" w:cs="Tahoma"/>
          <w:sz w:val="21"/>
          <w:szCs w:val="21"/>
        </w:rPr>
        <w:t xml:space="preserve"> </w:t>
      </w:r>
      <w:r w:rsidR="001F439B">
        <w:rPr>
          <w:rFonts w:ascii="Tahoma" w:hAnsi="Tahoma" w:cs="Tahoma"/>
          <w:sz w:val="21"/>
          <w:szCs w:val="21"/>
        </w:rPr>
        <w:t>у 14% запущен</w:t>
      </w:r>
      <w:r>
        <w:rPr>
          <w:rFonts w:ascii="Tahoma" w:hAnsi="Tahoma" w:cs="Tahoma"/>
          <w:sz w:val="21"/>
          <w:szCs w:val="21"/>
        </w:rPr>
        <w:t xml:space="preserve"> пилот,</w:t>
      </w:r>
      <w:r w:rsidR="00B51449">
        <w:rPr>
          <w:rFonts w:ascii="Tahoma" w:hAnsi="Tahoma" w:cs="Tahoma"/>
          <w:sz w:val="21"/>
          <w:szCs w:val="21"/>
        </w:rPr>
        <w:t xml:space="preserve"> </w:t>
      </w:r>
      <w:r w:rsidR="001F439B" w:rsidRPr="001F439B">
        <w:rPr>
          <w:rFonts w:ascii="Tahoma" w:hAnsi="Tahoma" w:cs="Tahoma"/>
          <w:sz w:val="21"/>
          <w:szCs w:val="21"/>
        </w:rPr>
        <w:t>7</w:t>
      </w:r>
      <w:r w:rsidRPr="00234E41">
        <w:rPr>
          <w:rFonts w:ascii="Tahoma" w:hAnsi="Tahoma" w:cs="Tahoma"/>
          <w:sz w:val="21"/>
          <w:szCs w:val="21"/>
        </w:rPr>
        <w:t>%</w:t>
      </w:r>
      <w:r>
        <w:rPr>
          <w:rFonts w:ascii="Tahoma" w:hAnsi="Tahoma" w:cs="Tahoma"/>
          <w:sz w:val="21"/>
          <w:szCs w:val="21"/>
        </w:rPr>
        <w:t xml:space="preserve"> уже </w:t>
      </w:r>
      <w:r w:rsidR="006A7328">
        <w:rPr>
          <w:rFonts w:ascii="Tahoma" w:hAnsi="Tahoma" w:cs="Tahoma"/>
          <w:sz w:val="21"/>
          <w:szCs w:val="21"/>
        </w:rPr>
        <w:t xml:space="preserve">имеют </w:t>
      </w:r>
      <w:r w:rsidR="00B51449">
        <w:rPr>
          <w:rFonts w:ascii="Tahoma" w:hAnsi="Tahoma" w:cs="Tahoma"/>
          <w:sz w:val="21"/>
          <w:szCs w:val="21"/>
        </w:rPr>
        <w:t>серийное производство или продажи</w:t>
      </w:r>
      <w:r w:rsidR="00B51449" w:rsidRPr="00234E41">
        <w:rPr>
          <w:rFonts w:ascii="Tahoma" w:hAnsi="Tahoma" w:cs="Tahoma"/>
          <w:sz w:val="21"/>
          <w:szCs w:val="21"/>
        </w:rPr>
        <w:t>.</w:t>
      </w:r>
      <w:r w:rsidR="00B14683">
        <w:rPr>
          <w:rFonts w:ascii="Tahoma" w:hAnsi="Tahoma" w:cs="Tahoma"/>
          <w:sz w:val="21"/>
          <w:szCs w:val="21"/>
        </w:rPr>
        <w:t xml:space="preserve"> </w:t>
      </w:r>
    </w:p>
    <w:p w14:paraId="75CF6E5D" w14:textId="77777777" w:rsidR="00770D17" w:rsidRDefault="00770D17" w:rsidP="00B14683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</w:p>
    <w:p w14:paraId="08DB2711" w14:textId="02A7CA6C" w:rsidR="00100EF7" w:rsidRPr="00CC1AF6" w:rsidRDefault="00CC1AF6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 w:rsidRPr="00CC1AF6">
        <w:rPr>
          <w:rFonts w:ascii="Tahoma" w:hAnsi="Tahoma" w:cs="Tahoma"/>
          <w:sz w:val="21"/>
          <w:szCs w:val="21"/>
        </w:rPr>
        <w:t>Проекты, находящиеся на предпосевной и посевной стадиях</w:t>
      </w:r>
      <w:r w:rsidR="00E22CC8">
        <w:rPr>
          <w:rFonts w:ascii="Tahoma" w:hAnsi="Tahoma" w:cs="Tahoma"/>
          <w:sz w:val="21"/>
          <w:szCs w:val="21"/>
        </w:rPr>
        <w:t>,</w:t>
      </w:r>
      <w:r w:rsidRPr="00CC1AF6">
        <w:rPr>
          <w:rFonts w:ascii="Tahoma" w:hAnsi="Tahoma" w:cs="Tahoma"/>
          <w:sz w:val="21"/>
          <w:szCs w:val="21"/>
        </w:rPr>
        <w:t xml:space="preserve"> уже с середины декабря смогут </w:t>
      </w:r>
      <w:r w:rsidRPr="00CC1AF6">
        <w:rPr>
          <w:rFonts w:ascii="Tahoma" w:hAnsi="Tahoma" w:cs="Tahoma"/>
          <w:sz w:val="21"/>
          <w:szCs w:val="21"/>
        </w:rPr>
        <w:lastRenderedPageBreak/>
        <w:t xml:space="preserve">принять участие в </w:t>
      </w:r>
      <w:proofErr w:type="spellStart"/>
      <w:r w:rsidRPr="00CC1AF6">
        <w:rPr>
          <w:rFonts w:ascii="Tahoma" w:hAnsi="Tahoma" w:cs="Tahoma"/>
          <w:sz w:val="21"/>
          <w:szCs w:val="21"/>
        </w:rPr>
        <w:t>Предакселераторе</w:t>
      </w:r>
      <w:proofErr w:type="spellEnd"/>
      <w:r w:rsidRPr="00CC1AF6">
        <w:rPr>
          <w:rFonts w:ascii="Tahoma" w:hAnsi="Tahoma" w:cs="Tahoma"/>
          <w:sz w:val="21"/>
          <w:szCs w:val="21"/>
        </w:rPr>
        <w:t xml:space="preserve"> — образовательной программе для подготовки </w:t>
      </w:r>
      <w:proofErr w:type="spellStart"/>
      <w:r w:rsidRPr="00CC1AF6">
        <w:rPr>
          <w:rFonts w:ascii="Tahoma" w:hAnsi="Tahoma" w:cs="Tahoma"/>
          <w:sz w:val="21"/>
          <w:szCs w:val="21"/>
        </w:rPr>
        <w:t>стартапов</w:t>
      </w:r>
      <w:proofErr w:type="spellEnd"/>
      <w:r w:rsidRPr="00CC1AF6">
        <w:rPr>
          <w:rFonts w:ascii="Tahoma" w:hAnsi="Tahoma" w:cs="Tahoma"/>
          <w:sz w:val="21"/>
          <w:szCs w:val="21"/>
        </w:rPr>
        <w:t xml:space="preserve"> ранних стадий, включающей набор онлайн и офлайн образовательных мероприятий и нацеленной на повышение качества проектов и доведение их до следующей стадии развития. По итогам программы лучшие участники получат возможность представить свои проекты инвесторам, представителям и</w:t>
      </w:r>
      <w:r w:rsidR="00E22CC8">
        <w:rPr>
          <w:rFonts w:ascii="Tahoma" w:hAnsi="Tahoma" w:cs="Tahoma"/>
          <w:sz w:val="21"/>
          <w:szCs w:val="21"/>
        </w:rPr>
        <w:t>нститутов развития и корпораций</w:t>
      </w:r>
      <w:r w:rsidRPr="00CC1AF6">
        <w:rPr>
          <w:rFonts w:ascii="Tahoma" w:hAnsi="Tahoma" w:cs="Tahoma"/>
          <w:sz w:val="21"/>
          <w:szCs w:val="21"/>
        </w:rPr>
        <w:t xml:space="preserve"> и получить приглашение на очный отбор </w:t>
      </w:r>
      <w:r>
        <w:rPr>
          <w:rFonts w:ascii="Tahoma" w:hAnsi="Tahoma" w:cs="Tahoma"/>
          <w:sz w:val="21"/>
          <w:szCs w:val="21"/>
        </w:rPr>
        <w:t>в акселератор GenerationS-2018.</w:t>
      </w:r>
    </w:p>
    <w:p w14:paraId="00A9757A" w14:textId="77777777" w:rsidR="00CC1AF6" w:rsidRPr="00CC1AF6" w:rsidRDefault="00CC1AF6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i/>
          <w:sz w:val="21"/>
          <w:szCs w:val="21"/>
        </w:rPr>
      </w:pPr>
    </w:p>
    <w:p w14:paraId="5AFCB8B9" w14:textId="7D5D53FE" w:rsidR="00B51449" w:rsidRPr="00517066" w:rsidRDefault="001F51EC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i/>
          <w:sz w:val="21"/>
          <w:szCs w:val="21"/>
        </w:rPr>
      </w:pPr>
      <w:r w:rsidRPr="00234E41">
        <w:rPr>
          <w:rFonts w:ascii="Tahoma" w:hAnsi="Tahoma" w:cs="Tahoma"/>
          <w:i/>
          <w:sz w:val="21"/>
          <w:szCs w:val="21"/>
        </w:rPr>
        <w:t>«</w:t>
      </w:r>
      <w:r w:rsidR="002038BF">
        <w:rPr>
          <w:rFonts w:ascii="Tahoma" w:hAnsi="Tahoma" w:cs="Tahoma"/>
          <w:i/>
          <w:sz w:val="21"/>
          <w:szCs w:val="21"/>
          <w:lang w:val="en-US"/>
        </w:rPr>
        <w:t>GenerationS</w:t>
      </w:r>
      <w:r w:rsidR="002038BF">
        <w:rPr>
          <w:rFonts w:ascii="Tahoma" w:hAnsi="Tahoma" w:cs="Tahoma"/>
          <w:i/>
          <w:sz w:val="21"/>
          <w:szCs w:val="21"/>
        </w:rPr>
        <w:t xml:space="preserve"> уже не в первый раз доказывает, что </w:t>
      </w:r>
      <w:r w:rsidR="00770D17" w:rsidRPr="002038BF">
        <w:rPr>
          <w:rFonts w:ascii="Tahoma" w:hAnsi="Tahoma" w:cs="Tahoma"/>
          <w:i/>
          <w:sz w:val="21"/>
          <w:szCs w:val="21"/>
        </w:rPr>
        <w:t xml:space="preserve">ресурс «процессных» инноваций </w:t>
      </w:r>
      <w:r w:rsidR="002038BF" w:rsidRPr="002038BF">
        <w:rPr>
          <w:rFonts w:ascii="Tahoma" w:hAnsi="Tahoma" w:cs="Tahoma"/>
          <w:i/>
          <w:sz w:val="21"/>
          <w:szCs w:val="21"/>
        </w:rPr>
        <w:t>в России не исч</w:t>
      </w:r>
      <w:r w:rsidR="00770D17">
        <w:rPr>
          <w:rFonts w:ascii="Tahoma" w:hAnsi="Tahoma" w:cs="Tahoma"/>
          <w:i/>
          <w:sz w:val="21"/>
          <w:szCs w:val="21"/>
        </w:rPr>
        <w:t xml:space="preserve">ерпан. </w:t>
      </w:r>
      <w:r w:rsidR="00D2533D">
        <w:rPr>
          <w:rFonts w:ascii="Tahoma" w:hAnsi="Tahoma" w:cs="Tahoma"/>
          <w:i/>
          <w:sz w:val="21"/>
          <w:szCs w:val="21"/>
        </w:rPr>
        <w:t>За шесть месяцев с начала отбора б</w:t>
      </w:r>
      <w:r w:rsidR="00770D17">
        <w:rPr>
          <w:rFonts w:ascii="Tahoma" w:hAnsi="Tahoma" w:cs="Tahoma"/>
          <w:i/>
          <w:sz w:val="21"/>
          <w:szCs w:val="21"/>
        </w:rPr>
        <w:t xml:space="preserve">олее 3000 технологических </w:t>
      </w:r>
      <w:proofErr w:type="spellStart"/>
      <w:r w:rsidR="00D2533D">
        <w:rPr>
          <w:rFonts w:ascii="Tahoma" w:hAnsi="Tahoma" w:cs="Tahoma"/>
          <w:i/>
          <w:sz w:val="21"/>
          <w:szCs w:val="21"/>
        </w:rPr>
        <w:t>стартапов</w:t>
      </w:r>
      <w:proofErr w:type="spellEnd"/>
      <w:r w:rsidR="00D2533D">
        <w:rPr>
          <w:rFonts w:ascii="Tahoma" w:hAnsi="Tahoma" w:cs="Tahoma"/>
          <w:i/>
          <w:sz w:val="21"/>
          <w:szCs w:val="21"/>
        </w:rPr>
        <w:t xml:space="preserve">, большинство из которых сосредоточено в регионах, заявили о своем желании развивать бизнес </w:t>
      </w:r>
      <w:r w:rsidR="00770D17" w:rsidRPr="00770D17">
        <w:rPr>
          <w:rFonts w:ascii="Tahoma" w:hAnsi="Tahoma" w:cs="Tahoma"/>
          <w:i/>
          <w:sz w:val="21"/>
          <w:szCs w:val="21"/>
        </w:rPr>
        <w:t xml:space="preserve">— </w:t>
      </w:r>
      <w:r w:rsidR="00770D17">
        <w:rPr>
          <w:rFonts w:ascii="Tahoma" w:hAnsi="Tahoma" w:cs="Tahoma"/>
          <w:i/>
          <w:sz w:val="21"/>
          <w:szCs w:val="21"/>
        </w:rPr>
        <w:t xml:space="preserve">это яркий показатель </w:t>
      </w:r>
      <w:r w:rsidR="00D2533D">
        <w:rPr>
          <w:rFonts w:ascii="Tahoma" w:hAnsi="Tahoma" w:cs="Tahoma"/>
          <w:i/>
          <w:sz w:val="21"/>
          <w:szCs w:val="21"/>
        </w:rPr>
        <w:t>стремительно</w:t>
      </w:r>
      <w:r w:rsidR="00827DF5">
        <w:rPr>
          <w:rFonts w:ascii="Tahoma" w:hAnsi="Tahoma" w:cs="Tahoma"/>
          <w:i/>
          <w:sz w:val="21"/>
          <w:szCs w:val="21"/>
        </w:rPr>
        <w:t>го</w:t>
      </w:r>
      <w:r w:rsidR="00D2533D">
        <w:rPr>
          <w:rFonts w:ascii="Tahoma" w:hAnsi="Tahoma" w:cs="Tahoma"/>
          <w:i/>
          <w:sz w:val="21"/>
          <w:szCs w:val="21"/>
        </w:rPr>
        <w:t xml:space="preserve"> </w:t>
      </w:r>
      <w:r w:rsidR="00770D17">
        <w:rPr>
          <w:rFonts w:ascii="Tahoma" w:hAnsi="Tahoma" w:cs="Tahoma"/>
          <w:i/>
          <w:sz w:val="21"/>
          <w:szCs w:val="21"/>
        </w:rPr>
        <w:t>ра</w:t>
      </w:r>
      <w:r w:rsidR="00D2533D">
        <w:rPr>
          <w:rFonts w:ascii="Tahoma" w:hAnsi="Tahoma" w:cs="Tahoma"/>
          <w:i/>
          <w:sz w:val="21"/>
          <w:szCs w:val="21"/>
        </w:rPr>
        <w:t>звития</w:t>
      </w:r>
      <w:r w:rsidR="00770D17">
        <w:rPr>
          <w:rFonts w:ascii="Tahoma" w:hAnsi="Tahoma" w:cs="Tahoma"/>
          <w:i/>
          <w:sz w:val="21"/>
          <w:szCs w:val="21"/>
        </w:rPr>
        <w:t xml:space="preserve"> культуры предпринимательства</w:t>
      </w:r>
      <w:r w:rsidR="00D2533D">
        <w:rPr>
          <w:rFonts w:ascii="Tahoma" w:hAnsi="Tahoma" w:cs="Tahoma"/>
          <w:i/>
          <w:sz w:val="21"/>
          <w:szCs w:val="21"/>
        </w:rPr>
        <w:t xml:space="preserve"> в нашей стране</w:t>
      </w:r>
      <w:r w:rsidRPr="00234E41">
        <w:rPr>
          <w:rFonts w:ascii="Tahoma" w:hAnsi="Tahoma" w:cs="Tahoma"/>
          <w:i/>
          <w:sz w:val="21"/>
          <w:szCs w:val="21"/>
        </w:rPr>
        <w:t>»</w:t>
      </w:r>
      <w:r>
        <w:rPr>
          <w:rFonts w:ascii="Tahoma" w:hAnsi="Tahoma" w:cs="Tahoma"/>
          <w:sz w:val="21"/>
          <w:szCs w:val="21"/>
        </w:rPr>
        <w:t xml:space="preserve">, — отметила </w:t>
      </w:r>
      <w:r w:rsidRPr="001F51EC">
        <w:rPr>
          <w:rFonts w:ascii="Tahoma" w:hAnsi="Tahoma" w:cs="Tahoma"/>
          <w:sz w:val="21"/>
          <w:szCs w:val="21"/>
        </w:rPr>
        <w:t xml:space="preserve">руководитель акселератора GenerationS </w:t>
      </w:r>
      <w:r w:rsidRPr="001F51EC">
        <w:rPr>
          <w:rFonts w:ascii="Tahoma" w:hAnsi="Tahoma" w:cs="Tahoma"/>
          <w:b/>
          <w:sz w:val="21"/>
          <w:szCs w:val="21"/>
        </w:rPr>
        <w:t>Екатерина Петрова</w:t>
      </w:r>
      <w:r w:rsidRPr="001F51EC">
        <w:rPr>
          <w:rFonts w:ascii="Tahoma" w:hAnsi="Tahoma" w:cs="Tahoma"/>
          <w:sz w:val="21"/>
          <w:szCs w:val="21"/>
        </w:rPr>
        <w:t>.</w:t>
      </w:r>
    </w:p>
    <w:p w14:paraId="00A5A3C6" w14:textId="77777777" w:rsidR="002038BF" w:rsidRPr="002038BF" w:rsidRDefault="002038BF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</w:p>
    <w:p w14:paraId="0B40C3BE" w14:textId="22D75059" w:rsidR="00D2533D" w:rsidRPr="00422443" w:rsidRDefault="00D2533D" w:rsidP="00D2533D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Прием заявок в шесть отраслевых треков завершен, однако технологические предприниматели все еще могут принять участие в специальных номинациях и треке </w:t>
      </w:r>
      <w:r>
        <w:rPr>
          <w:rFonts w:ascii="Tahoma" w:hAnsi="Tahoma" w:cs="Tahoma"/>
          <w:sz w:val="21"/>
          <w:szCs w:val="21"/>
          <w:lang w:val="en-US"/>
        </w:rPr>
        <w:t>Dual</w:t>
      </w:r>
      <w:r w:rsidRPr="002038B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lang w:val="en-US"/>
        </w:rPr>
        <w:t>technologies</w:t>
      </w:r>
      <w:r>
        <w:rPr>
          <w:rFonts w:ascii="Tahoma" w:hAnsi="Tahoma" w:cs="Tahoma"/>
          <w:sz w:val="21"/>
          <w:szCs w:val="21"/>
        </w:rPr>
        <w:t xml:space="preserve">. До 31 декабря 2017 года продолжается приём заявок в трек </w:t>
      </w:r>
      <w:r>
        <w:rPr>
          <w:rFonts w:ascii="Tahoma" w:hAnsi="Tahoma" w:cs="Tahoma"/>
          <w:sz w:val="21"/>
          <w:szCs w:val="21"/>
          <w:lang w:val="en-US"/>
        </w:rPr>
        <w:t>Dual</w:t>
      </w:r>
      <w:r w:rsidRPr="002038B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lang w:val="en-US"/>
        </w:rPr>
        <w:t>Technologies</w:t>
      </w:r>
      <w:r>
        <w:rPr>
          <w:rFonts w:ascii="Tahoma" w:hAnsi="Tahoma" w:cs="Tahoma"/>
          <w:sz w:val="21"/>
          <w:szCs w:val="21"/>
        </w:rPr>
        <w:t xml:space="preserve">. До 9 февраля 2018 года идет отбор проектов номинации </w:t>
      </w:r>
      <w:r w:rsidRPr="004052EF">
        <w:rPr>
          <w:rFonts w:ascii="Tahoma" w:hAnsi="Tahoma" w:cs="Tahoma"/>
          <w:sz w:val="21"/>
          <w:szCs w:val="21"/>
        </w:rPr>
        <w:t>«</w:t>
      </w:r>
      <w:r>
        <w:rPr>
          <w:rFonts w:ascii="Tahoma" w:hAnsi="Tahoma" w:cs="Tahoma"/>
          <w:sz w:val="21"/>
          <w:szCs w:val="21"/>
        </w:rPr>
        <w:t>Биотехнологии и </w:t>
      </w:r>
      <w:proofErr w:type="spellStart"/>
      <w:r>
        <w:rPr>
          <w:rFonts w:ascii="Tahoma" w:hAnsi="Tahoma" w:cs="Tahoma"/>
          <w:sz w:val="21"/>
          <w:szCs w:val="21"/>
        </w:rPr>
        <w:t>геномика</w:t>
      </w:r>
      <w:proofErr w:type="spellEnd"/>
      <w:r>
        <w:rPr>
          <w:rFonts w:ascii="Tahoma" w:hAnsi="Tahoma" w:cs="Tahoma"/>
          <w:sz w:val="21"/>
          <w:szCs w:val="21"/>
        </w:rPr>
        <w:t xml:space="preserve"> в АПК», учрежденной ГК «ЭФКО». До 1 апреля 2018 года </w:t>
      </w:r>
      <w:proofErr w:type="spellStart"/>
      <w:r>
        <w:rPr>
          <w:rFonts w:ascii="Tahoma" w:hAnsi="Tahoma" w:cs="Tahoma"/>
          <w:sz w:val="21"/>
          <w:szCs w:val="21"/>
        </w:rPr>
        <w:t>стартапы</w:t>
      </w:r>
      <w:proofErr w:type="spellEnd"/>
      <w:r>
        <w:rPr>
          <w:rFonts w:ascii="Tahoma" w:hAnsi="Tahoma" w:cs="Tahoma"/>
          <w:sz w:val="21"/>
          <w:szCs w:val="21"/>
        </w:rPr>
        <w:t xml:space="preserve"> могут подать заявку на участие в номинациях, учрежденных Рабочими группами Национальной Технологической Инициативы: </w:t>
      </w:r>
      <w:proofErr w:type="spellStart"/>
      <w:r>
        <w:rPr>
          <w:rFonts w:ascii="Tahoma" w:hAnsi="Tahoma" w:cs="Tahoma"/>
          <w:sz w:val="21"/>
          <w:szCs w:val="21"/>
        </w:rPr>
        <w:t>Нейронет</w:t>
      </w:r>
      <w:proofErr w:type="spellEnd"/>
      <w:r>
        <w:rPr>
          <w:rFonts w:ascii="Tahoma" w:hAnsi="Tahoma" w:cs="Tahoma"/>
          <w:sz w:val="21"/>
          <w:szCs w:val="21"/>
        </w:rPr>
        <w:t xml:space="preserve"> НТИ, </w:t>
      </w:r>
      <w:proofErr w:type="spellStart"/>
      <w:r>
        <w:rPr>
          <w:rFonts w:ascii="Tahoma" w:hAnsi="Tahoma" w:cs="Tahoma"/>
          <w:sz w:val="21"/>
          <w:szCs w:val="21"/>
        </w:rPr>
        <w:t>Хелснет</w:t>
      </w:r>
      <w:proofErr w:type="spellEnd"/>
      <w:r>
        <w:rPr>
          <w:rFonts w:ascii="Tahoma" w:hAnsi="Tahoma" w:cs="Tahoma"/>
          <w:sz w:val="21"/>
          <w:szCs w:val="21"/>
        </w:rPr>
        <w:t xml:space="preserve"> НТИ и </w:t>
      </w:r>
      <w:proofErr w:type="spellStart"/>
      <w:r>
        <w:rPr>
          <w:rFonts w:ascii="Tahoma" w:hAnsi="Tahoma" w:cs="Tahoma"/>
          <w:sz w:val="21"/>
          <w:szCs w:val="21"/>
        </w:rPr>
        <w:t>Маринет</w:t>
      </w:r>
      <w:proofErr w:type="spellEnd"/>
      <w:r>
        <w:rPr>
          <w:rFonts w:ascii="Tahoma" w:hAnsi="Tahoma" w:cs="Tahoma"/>
          <w:sz w:val="21"/>
          <w:szCs w:val="21"/>
        </w:rPr>
        <w:t xml:space="preserve"> НТИ. </w:t>
      </w:r>
      <w:r w:rsidR="00422443">
        <w:rPr>
          <w:rFonts w:ascii="Tahoma" w:hAnsi="Tahoma" w:cs="Tahoma"/>
          <w:sz w:val="21"/>
          <w:szCs w:val="21"/>
        </w:rPr>
        <w:t xml:space="preserve">По данным на 14 ноября на победу в номинациях НТИ уже претендуют более </w:t>
      </w:r>
      <w:r w:rsidR="00422443" w:rsidRPr="00283DE9">
        <w:rPr>
          <w:rFonts w:ascii="Tahoma" w:hAnsi="Tahoma" w:cs="Tahoma"/>
          <w:sz w:val="21"/>
          <w:szCs w:val="21"/>
        </w:rPr>
        <w:t xml:space="preserve">110 </w:t>
      </w:r>
      <w:r w:rsidR="00422443">
        <w:rPr>
          <w:rFonts w:ascii="Tahoma" w:hAnsi="Tahoma" w:cs="Tahoma"/>
          <w:sz w:val="21"/>
          <w:szCs w:val="21"/>
        </w:rPr>
        <w:t>технологических проектов.</w:t>
      </w:r>
    </w:p>
    <w:p w14:paraId="4EA215F8" w14:textId="77777777" w:rsidR="00D2533D" w:rsidRDefault="00D2533D" w:rsidP="00D2533D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</w:p>
    <w:p w14:paraId="2C476833" w14:textId="275DBC9C" w:rsidR="00544A76" w:rsidRPr="001350CC" w:rsidRDefault="001350CC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  <w:r w:rsidRPr="001350CC">
        <w:rPr>
          <w:rFonts w:ascii="Tahoma" w:hAnsi="Tahoma" w:cs="Tahoma"/>
          <w:sz w:val="21"/>
          <w:szCs w:val="21"/>
        </w:rPr>
        <w:t xml:space="preserve">Финал GenerationS состоится в </w:t>
      </w:r>
      <w:r>
        <w:rPr>
          <w:rFonts w:ascii="Tahoma" w:hAnsi="Tahoma" w:cs="Tahoma"/>
          <w:sz w:val="21"/>
          <w:szCs w:val="21"/>
        </w:rPr>
        <w:t xml:space="preserve">апреле </w:t>
      </w:r>
      <w:r w:rsidRPr="001350CC">
        <w:rPr>
          <w:rFonts w:ascii="Tahoma" w:hAnsi="Tahoma" w:cs="Tahoma"/>
          <w:sz w:val="21"/>
          <w:szCs w:val="21"/>
        </w:rPr>
        <w:t>201</w:t>
      </w:r>
      <w:r>
        <w:rPr>
          <w:rFonts w:ascii="Tahoma" w:hAnsi="Tahoma" w:cs="Tahoma"/>
          <w:sz w:val="21"/>
          <w:szCs w:val="21"/>
        </w:rPr>
        <w:t>8</w:t>
      </w:r>
      <w:r w:rsidRPr="001350CC">
        <w:rPr>
          <w:rFonts w:ascii="Tahoma" w:hAnsi="Tahoma" w:cs="Tahoma"/>
          <w:sz w:val="21"/>
          <w:szCs w:val="21"/>
        </w:rPr>
        <w:t xml:space="preserve"> года, призовой фонд составит 15 млн руб. </w:t>
      </w:r>
      <w:r>
        <w:rPr>
          <w:rFonts w:ascii="Tahoma" w:hAnsi="Tahoma" w:cs="Tahoma"/>
          <w:sz w:val="21"/>
          <w:szCs w:val="21"/>
        </w:rPr>
        <w:t>Помимо внимания партнеров акселератора, л</w:t>
      </w:r>
      <w:r w:rsidRPr="001350CC">
        <w:rPr>
          <w:rFonts w:ascii="Tahoma" w:hAnsi="Tahoma" w:cs="Tahoma"/>
          <w:sz w:val="21"/>
          <w:szCs w:val="21"/>
        </w:rPr>
        <w:t>учшие проекты получат гранты Фонда содействия инновациям</w:t>
      </w:r>
      <w:r w:rsidR="00D2533D">
        <w:rPr>
          <w:rFonts w:ascii="Tahoma" w:hAnsi="Tahoma" w:cs="Tahoma"/>
          <w:sz w:val="21"/>
          <w:szCs w:val="21"/>
        </w:rPr>
        <w:t>.</w:t>
      </w:r>
    </w:p>
    <w:p w14:paraId="38DCEB5B" w14:textId="77777777" w:rsidR="001350CC" w:rsidRDefault="001350CC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</w:rPr>
      </w:pPr>
    </w:p>
    <w:p w14:paraId="6DEDB68C" w14:textId="77777777" w:rsidR="000006F7" w:rsidRPr="002038BF" w:rsidRDefault="000006F7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14:paraId="5380FE50" w14:textId="77777777" w:rsidR="000006F7" w:rsidRPr="00422ABF" w:rsidRDefault="000006F7" w:rsidP="006E12B6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bCs/>
          <w:sz w:val="21"/>
          <w:szCs w:val="21"/>
        </w:rPr>
      </w:pPr>
    </w:p>
    <w:p w14:paraId="16A91AA8" w14:textId="77777777" w:rsidR="00B04678" w:rsidRPr="00B8546F" w:rsidRDefault="00E338F0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873F12">
        <w:rPr>
          <w:rFonts w:ascii="Tahoma" w:eastAsia="Calibri" w:hAnsi="Tahoma" w:cs="Tahoma"/>
          <w:b/>
          <w:bCs/>
          <w:sz w:val="18"/>
          <w:szCs w:val="21"/>
        </w:rPr>
        <w:t>O GenerationS</w:t>
      </w:r>
    </w:p>
    <w:p w14:paraId="70705F78" w14:textId="77777777" w:rsidR="00361167" w:rsidRPr="00873F12" w:rsidRDefault="00361167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bCs/>
          <w:sz w:val="18"/>
          <w:szCs w:val="21"/>
        </w:rPr>
      </w:pPr>
    </w:p>
    <w:p w14:paraId="33643E9B" w14:textId="77777777" w:rsidR="00322F3E" w:rsidRPr="00C82A4F" w:rsidRDefault="00322F3E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sz w:val="18"/>
          <w:szCs w:val="21"/>
        </w:rPr>
      </w:pPr>
      <w:proofErr w:type="spellStart"/>
      <w:r w:rsidRPr="00322F3E">
        <w:rPr>
          <w:rFonts w:ascii="Tahoma" w:eastAsia="Calibri" w:hAnsi="Tahoma" w:cs="Tahoma"/>
          <w:sz w:val="18"/>
          <w:szCs w:val="21"/>
        </w:rPr>
        <w:t>GenerationS</w:t>
      </w:r>
      <w:proofErr w:type="spellEnd"/>
      <w:r w:rsidRPr="00322F3E">
        <w:rPr>
          <w:rFonts w:ascii="Tahoma" w:eastAsia="Calibri" w:hAnsi="Tahoma" w:cs="Tahoma"/>
          <w:sz w:val="18"/>
          <w:szCs w:val="21"/>
        </w:rPr>
        <w:t xml:space="preserve"> — крупнейший </w:t>
      </w:r>
      <w:proofErr w:type="spellStart"/>
      <w:r w:rsidRPr="00322F3E">
        <w:rPr>
          <w:rFonts w:ascii="Tahoma" w:eastAsia="Calibri" w:hAnsi="Tahoma" w:cs="Tahoma"/>
          <w:sz w:val="18"/>
          <w:szCs w:val="21"/>
        </w:rPr>
        <w:t>стартап</w:t>
      </w:r>
      <w:proofErr w:type="spellEnd"/>
      <w:r w:rsidRPr="00322F3E">
        <w:rPr>
          <w:rFonts w:ascii="Tahoma" w:eastAsia="Calibri" w:hAnsi="Tahoma" w:cs="Tahoma"/>
          <w:sz w:val="18"/>
          <w:szCs w:val="21"/>
        </w:rPr>
        <w:t xml:space="preserve">-акселератор России и Восточной Европы, федеральная платформа развития инструментов корпоративной акселерации. Проводится РВК с 2013 года. Индустриальными партнерами GenerationS ежегодно становятся более 20 российских корпораций, в интересах которых проводится отбор и акселерация </w:t>
      </w:r>
      <w:proofErr w:type="spellStart"/>
      <w:r w:rsidRPr="00322F3E">
        <w:rPr>
          <w:rFonts w:ascii="Tahoma" w:eastAsia="Calibri" w:hAnsi="Tahoma" w:cs="Tahoma"/>
          <w:sz w:val="18"/>
          <w:szCs w:val="21"/>
        </w:rPr>
        <w:t>стартапов</w:t>
      </w:r>
      <w:proofErr w:type="spellEnd"/>
      <w:r w:rsidRPr="00322F3E">
        <w:rPr>
          <w:rFonts w:ascii="Tahoma" w:eastAsia="Calibri" w:hAnsi="Tahoma" w:cs="Tahoma"/>
          <w:sz w:val="18"/>
          <w:szCs w:val="21"/>
        </w:rPr>
        <w:t xml:space="preserve">. По итогам многоступенчатой экспертизы участники GenerationS получают широкие возможности для развития бизнеса и привлечения инвестиций, доступ к ресурсам и инфраструктуре партнеров акселератора. В 2017 году на участие в GenerationS подано 3470 заявок из 13 стран мира. Призовой фонд GenerationS — 2017 составит 15 млн руб. </w:t>
      </w:r>
    </w:p>
    <w:p w14:paraId="2982DE1B" w14:textId="27C28E9C" w:rsidR="00B04678" w:rsidRDefault="00271718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color w:val="0000FF"/>
          <w:sz w:val="18"/>
          <w:szCs w:val="21"/>
          <w:u w:val="single"/>
        </w:rPr>
      </w:pPr>
      <w:hyperlink r:id="rId11" w:history="1">
        <w:r w:rsidR="00E338F0" w:rsidRPr="00873F12">
          <w:rPr>
            <w:rFonts w:ascii="Tahoma" w:eastAsia="Calibri" w:hAnsi="Tahoma" w:cs="Tahoma"/>
            <w:color w:val="0000FF"/>
            <w:sz w:val="18"/>
            <w:szCs w:val="21"/>
            <w:u w:val="single"/>
            <w:lang w:val="en-US"/>
          </w:rPr>
          <w:t>www</w:t>
        </w:r>
        <w:r w:rsidR="00E338F0" w:rsidRPr="00094605">
          <w:rPr>
            <w:rFonts w:ascii="Tahoma" w:eastAsia="Calibri" w:hAnsi="Tahoma" w:cs="Tahoma"/>
            <w:color w:val="0000FF"/>
            <w:sz w:val="18"/>
            <w:szCs w:val="21"/>
            <w:u w:val="single"/>
          </w:rPr>
          <w:t>.</w:t>
        </w:r>
        <w:r w:rsidR="00E338F0" w:rsidRPr="00873F12">
          <w:rPr>
            <w:rFonts w:ascii="Tahoma" w:eastAsia="Calibri" w:hAnsi="Tahoma" w:cs="Tahoma"/>
            <w:color w:val="0000FF"/>
            <w:sz w:val="18"/>
            <w:szCs w:val="21"/>
            <w:u w:val="single"/>
            <w:lang w:val="en-US"/>
          </w:rPr>
          <w:t>generation</w:t>
        </w:r>
        <w:r w:rsidR="00E338F0" w:rsidRPr="00094605">
          <w:rPr>
            <w:rFonts w:ascii="Tahoma" w:eastAsia="Calibri" w:hAnsi="Tahoma" w:cs="Tahoma"/>
            <w:color w:val="0000FF"/>
            <w:sz w:val="18"/>
            <w:szCs w:val="21"/>
            <w:u w:val="single"/>
          </w:rPr>
          <w:t>-</w:t>
        </w:r>
        <w:r w:rsidR="00E338F0" w:rsidRPr="00873F12">
          <w:rPr>
            <w:rFonts w:ascii="Tahoma" w:eastAsia="Calibri" w:hAnsi="Tahoma" w:cs="Tahoma"/>
            <w:color w:val="0000FF"/>
            <w:sz w:val="18"/>
            <w:szCs w:val="21"/>
            <w:u w:val="single"/>
            <w:lang w:val="en-US"/>
          </w:rPr>
          <w:t>startup</w:t>
        </w:r>
        <w:r w:rsidR="00E338F0" w:rsidRPr="00094605">
          <w:rPr>
            <w:rFonts w:ascii="Tahoma" w:eastAsia="Calibri" w:hAnsi="Tahoma" w:cs="Tahoma"/>
            <w:color w:val="0000FF"/>
            <w:sz w:val="18"/>
            <w:szCs w:val="21"/>
            <w:u w:val="single"/>
          </w:rPr>
          <w:t>.</w:t>
        </w:r>
        <w:proofErr w:type="spellStart"/>
        <w:r w:rsidR="00E338F0" w:rsidRPr="00873F12">
          <w:rPr>
            <w:rFonts w:ascii="Tahoma" w:eastAsia="Calibri" w:hAnsi="Tahoma" w:cs="Tahoma"/>
            <w:color w:val="0000FF"/>
            <w:sz w:val="18"/>
            <w:szCs w:val="21"/>
            <w:u w:val="single"/>
            <w:lang w:val="en-US"/>
          </w:rPr>
          <w:t>ru</w:t>
        </w:r>
        <w:proofErr w:type="spellEnd"/>
      </w:hyperlink>
    </w:p>
    <w:p w14:paraId="1C8F7B17" w14:textId="77777777" w:rsidR="008C3379" w:rsidRDefault="008C3379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bCs/>
          <w:sz w:val="18"/>
          <w:szCs w:val="21"/>
        </w:rPr>
      </w:pPr>
    </w:p>
    <w:p w14:paraId="4771ED8F" w14:textId="77777777" w:rsidR="008C3379" w:rsidRPr="008C3379" w:rsidRDefault="008C3379" w:rsidP="008C3379">
      <w:pPr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  <w:r w:rsidRPr="008C3379">
        <w:rPr>
          <w:rFonts w:ascii="Tahoma" w:eastAsia="Calibri" w:hAnsi="Tahoma" w:cs="Tahoma"/>
          <w:b/>
          <w:bCs/>
          <w:sz w:val="18"/>
          <w:szCs w:val="18"/>
          <w:lang w:eastAsia="ru-RU"/>
        </w:rPr>
        <w:t>О РВК</w:t>
      </w:r>
    </w:p>
    <w:p w14:paraId="78B3565F" w14:textId="77777777" w:rsidR="008C3379" w:rsidRPr="008C3379" w:rsidRDefault="008C3379" w:rsidP="008C3379">
      <w:pPr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</w:p>
    <w:p w14:paraId="13056909" w14:textId="77777777" w:rsidR="008C3379" w:rsidRPr="008C3379" w:rsidRDefault="008C3379" w:rsidP="008C3379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ru-RU"/>
        </w:rPr>
      </w:pPr>
      <w:r w:rsidRPr="008C3379">
        <w:rPr>
          <w:rFonts w:ascii="Tahoma" w:eastAsia="Calibri" w:hAnsi="Tahoma" w:cs="Tahoma"/>
          <w:sz w:val="18"/>
          <w:szCs w:val="18"/>
          <w:lang w:eastAsia="ru-RU"/>
        </w:rPr>
        <w:t>АО «РВК» — государственный фонд фондов, институт развития венчурной отрасли Российской Федерации. Основные цели деятельности АО «РВК»: стимулирование создания в России собственной индустрии венчурного инвестирования и исполнение функций Проектного офиса Национальной технологической инициативы (НТИ). Уставный капитал АО «РВК» составляет более 30 млрд руб. 100% капитала РВК принадлежит Российской Федерации в лице Федерального агентства по управлению государственным имуществом Российской Федерации (</w:t>
      </w:r>
      <w:proofErr w:type="spellStart"/>
      <w:r w:rsidRPr="008C3379">
        <w:rPr>
          <w:rFonts w:ascii="Tahoma" w:eastAsia="Calibri" w:hAnsi="Tahoma" w:cs="Tahoma"/>
          <w:sz w:val="18"/>
          <w:szCs w:val="18"/>
          <w:lang w:eastAsia="ru-RU"/>
        </w:rPr>
        <w:t>Росимущество</w:t>
      </w:r>
      <w:proofErr w:type="spellEnd"/>
      <w:r w:rsidRPr="008C3379">
        <w:rPr>
          <w:rFonts w:ascii="Tahoma" w:eastAsia="Calibri" w:hAnsi="Tahoma" w:cs="Tahoma"/>
          <w:sz w:val="18"/>
          <w:szCs w:val="18"/>
          <w:lang w:eastAsia="ru-RU"/>
        </w:rPr>
        <w:t>). Общее количество фондов, сформированных АО «РВК», достигло 26, их суммарный размер — 35,1 млрд руб. Доля АО «РВК» — 22,5 млрд руб. Число одобренных к инвестированию фондами РВК инновационных компаний достигло 216. Совокупный объем одобренных к инвестированию средств — 17 млрд руб.</w:t>
      </w:r>
    </w:p>
    <w:p w14:paraId="519B2EBF" w14:textId="77777777" w:rsidR="008C3379" w:rsidRPr="00422443" w:rsidRDefault="00271718" w:rsidP="008C337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ru-RU"/>
        </w:rPr>
      </w:pPr>
      <w:hyperlink r:id="rId12" w:history="1">
        <w:r w:rsidR="008C3379" w:rsidRPr="00234E41">
          <w:rPr>
            <w:rFonts w:ascii="Tahoma" w:eastAsia="Calibri" w:hAnsi="Tahoma" w:cs="Tahoma"/>
            <w:color w:val="0000FF"/>
            <w:sz w:val="18"/>
            <w:szCs w:val="18"/>
            <w:u w:val="single"/>
            <w:lang w:val="en-US" w:eastAsia="ru-RU"/>
          </w:rPr>
          <w:t>www</w:t>
        </w:r>
        <w:r w:rsidR="008C3379" w:rsidRPr="00422443">
          <w:rPr>
            <w:rFonts w:ascii="Tahoma" w:eastAsia="Calibri" w:hAnsi="Tahoma" w:cs="Tahoma"/>
            <w:color w:val="0000FF"/>
            <w:sz w:val="18"/>
            <w:szCs w:val="18"/>
            <w:u w:val="single"/>
            <w:lang w:val="en-US" w:eastAsia="ru-RU"/>
          </w:rPr>
          <w:t>.</w:t>
        </w:r>
        <w:r w:rsidR="008C3379" w:rsidRPr="00234E41">
          <w:rPr>
            <w:rFonts w:ascii="Tahoma" w:eastAsia="Calibri" w:hAnsi="Tahoma" w:cs="Tahoma"/>
            <w:color w:val="0000FF"/>
            <w:sz w:val="18"/>
            <w:szCs w:val="18"/>
            <w:u w:val="single"/>
            <w:lang w:val="en-US" w:eastAsia="ru-RU"/>
          </w:rPr>
          <w:t>rvc</w:t>
        </w:r>
        <w:r w:rsidR="008C3379" w:rsidRPr="00422443">
          <w:rPr>
            <w:rFonts w:ascii="Tahoma" w:eastAsia="Calibri" w:hAnsi="Tahoma" w:cs="Tahoma"/>
            <w:color w:val="0000FF"/>
            <w:sz w:val="18"/>
            <w:szCs w:val="18"/>
            <w:u w:val="single"/>
            <w:lang w:val="en-US" w:eastAsia="ru-RU"/>
          </w:rPr>
          <w:t>.</w:t>
        </w:r>
        <w:r w:rsidR="008C3379" w:rsidRPr="00234E41">
          <w:rPr>
            <w:rFonts w:ascii="Tahoma" w:eastAsia="Calibri" w:hAnsi="Tahoma" w:cs="Tahoma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="008C3379" w:rsidRPr="00422443">
        <w:rPr>
          <w:rFonts w:ascii="Tahoma" w:eastAsia="Calibri" w:hAnsi="Tahoma" w:cs="Tahoma"/>
          <w:sz w:val="18"/>
          <w:szCs w:val="18"/>
          <w:lang w:val="en-US" w:eastAsia="ru-RU"/>
        </w:rPr>
        <w:t xml:space="preserve"> </w:t>
      </w:r>
    </w:p>
    <w:p w14:paraId="495D433B" w14:textId="77777777" w:rsidR="008C3379" w:rsidRPr="00422443" w:rsidRDefault="008C3379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bCs/>
          <w:sz w:val="18"/>
          <w:szCs w:val="21"/>
          <w:lang w:val="en-US"/>
        </w:rPr>
      </w:pPr>
    </w:p>
    <w:p w14:paraId="19E91337" w14:textId="77777777" w:rsidR="00361167" w:rsidRPr="00422443" w:rsidRDefault="00361167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bCs/>
          <w:sz w:val="18"/>
          <w:szCs w:val="21"/>
          <w:lang w:val="en-US"/>
        </w:rPr>
      </w:pPr>
    </w:p>
    <w:p w14:paraId="1D92E439" w14:textId="77777777" w:rsidR="00ED6BB0" w:rsidRPr="00422443" w:rsidRDefault="00ED6BB0" w:rsidP="007A3214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sz w:val="18"/>
          <w:szCs w:val="21"/>
          <w:lang w:val="en-US"/>
        </w:rPr>
      </w:pPr>
    </w:p>
    <w:p w14:paraId="6168D292" w14:textId="6686478D" w:rsidR="00361167" w:rsidRPr="00322F3E" w:rsidRDefault="00E338F0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bCs/>
          <w:sz w:val="18"/>
          <w:szCs w:val="21"/>
          <w:lang w:val="en-US"/>
        </w:rPr>
      </w:pPr>
      <w:r w:rsidRPr="00873F12">
        <w:rPr>
          <w:rFonts w:ascii="Tahoma" w:eastAsia="Calibri" w:hAnsi="Tahoma" w:cs="Tahoma"/>
          <w:b/>
          <w:bCs/>
          <w:sz w:val="18"/>
          <w:szCs w:val="21"/>
        </w:rPr>
        <w:t>Пресс</w:t>
      </w:r>
      <w:r w:rsidRPr="00643700">
        <w:rPr>
          <w:rFonts w:ascii="Tahoma" w:eastAsia="Calibri" w:hAnsi="Tahoma" w:cs="Tahoma"/>
          <w:b/>
          <w:bCs/>
          <w:sz w:val="18"/>
          <w:szCs w:val="21"/>
          <w:lang w:val="en-US"/>
        </w:rPr>
        <w:t>-</w:t>
      </w:r>
      <w:r w:rsidRPr="00873F12">
        <w:rPr>
          <w:rFonts w:ascii="Tahoma" w:eastAsia="Calibri" w:hAnsi="Tahoma" w:cs="Tahoma"/>
          <w:b/>
          <w:bCs/>
          <w:sz w:val="18"/>
          <w:szCs w:val="21"/>
        </w:rPr>
        <w:t>служба</w:t>
      </w:r>
      <w:r w:rsidRPr="00643700">
        <w:rPr>
          <w:rFonts w:ascii="Tahoma" w:eastAsia="Calibri" w:hAnsi="Tahoma" w:cs="Tahoma"/>
          <w:b/>
          <w:bCs/>
          <w:sz w:val="18"/>
          <w:szCs w:val="21"/>
          <w:lang w:val="en-US"/>
        </w:rPr>
        <w:t xml:space="preserve"> </w:t>
      </w:r>
      <w:r w:rsidRPr="00873F12">
        <w:rPr>
          <w:rFonts w:ascii="Tahoma" w:eastAsia="Calibri" w:hAnsi="Tahoma" w:cs="Tahoma"/>
          <w:b/>
          <w:bCs/>
          <w:sz w:val="18"/>
          <w:szCs w:val="21"/>
          <w:lang w:val="en-US"/>
        </w:rPr>
        <w:t>GenerationS</w:t>
      </w:r>
      <w:r w:rsidRPr="00643700">
        <w:rPr>
          <w:rFonts w:ascii="Tahoma" w:eastAsia="Calibri" w:hAnsi="Tahoma" w:cs="Tahoma"/>
          <w:b/>
          <w:bCs/>
          <w:sz w:val="18"/>
          <w:szCs w:val="21"/>
          <w:lang w:val="en-US"/>
        </w:rPr>
        <w:t>:</w:t>
      </w:r>
    </w:p>
    <w:p w14:paraId="4873CFCD" w14:textId="77777777" w:rsidR="0047073A" w:rsidRPr="00322F3E" w:rsidRDefault="0047073A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bCs/>
          <w:sz w:val="18"/>
          <w:szCs w:val="21"/>
          <w:lang w:val="en-US"/>
        </w:rPr>
      </w:pPr>
    </w:p>
    <w:p w14:paraId="0D630DB9" w14:textId="77777777" w:rsidR="00E338F0" w:rsidRPr="00873F12" w:rsidRDefault="009348EA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sz w:val="18"/>
          <w:szCs w:val="21"/>
          <w:lang w:val="de-DE"/>
        </w:rPr>
      </w:pPr>
      <w:proofErr w:type="spellStart"/>
      <w:r>
        <w:rPr>
          <w:rFonts w:ascii="Tahoma" w:eastAsia="Calibri" w:hAnsi="Tahoma" w:cs="Tahoma"/>
          <w:sz w:val="18"/>
          <w:szCs w:val="21"/>
          <w:lang w:val="de-DE"/>
        </w:rPr>
        <w:lastRenderedPageBreak/>
        <w:t>Тел</w:t>
      </w:r>
      <w:proofErr w:type="spellEnd"/>
      <w:r>
        <w:rPr>
          <w:rFonts w:ascii="Tahoma" w:eastAsia="Calibri" w:hAnsi="Tahoma" w:cs="Tahoma"/>
          <w:sz w:val="18"/>
          <w:szCs w:val="21"/>
          <w:lang w:val="de-DE"/>
        </w:rPr>
        <w:t>: +7 (92</w:t>
      </w:r>
      <w:r w:rsidR="00113AAF">
        <w:rPr>
          <w:rFonts w:ascii="Tahoma" w:eastAsia="Calibri" w:hAnsi="Tahoma" w:cs="Tahoma"/>
          <w:sz w:val="18"/>
          <w:szCs w:val="21"/>
          <w:lang w:val="de-DE"/>
        </w:rPr>
        <w:t>9</w:t>
      </w:r>
      <w:r>
        <w:rPr>
          <w:rFonts w:ascii="Tahoma" w:eastAsia="Calibri" w:hAnsi="Tahoma" w:cs="Tahoma"/>
          <w:sz w:val="18"/>
          <w:szCs w:val="21"/>
          <w:lang w:val="de-DE"/>
        </w:rPr>
        <w:t xml:space="preserve">) </w:t>
      </w:r>
      <w:r w:rsidR="00113AAF">
        <w:rPr>
          <w:rFonts w:ascii="Tahoma" w:eastAsia="Calibri" w:hAnsi="Tahoma" w:cs="Tahoma"/>
          <w:sz w:val="18"/>
          <w:szCs w:val="21"/>
          <w:lang w:val="de-DE"/>
        </w:rPr>
        <w:t>967-42-67</w:t>
      </w:r>
    </w:p>
    <w:p w14:paraId="2C122E27" w14:textId="77777777" w:rsidR="00E338F0" w:rsidRPr="00873F12" w:rsidRDefault="00E338F0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sz w:val="18"/>
          <w:szCs w:val="21"/>
          <w:lang w:val="en-US"/>
        </w:rPr>
      </w:pPr>
      <w:proofErr w:type="spellStart"/>
      <w:r w:rsidRPr="00873F12">
        <w:rPr>
          <w:rFonts w:ascii="Tahoma" w:eastAsia="Calibri" w:hAnsi="Tahoma" w:cs="Tahoma"/>
          <w:sz w:val="18"/>
          <w:szCs w:val="21"/>
          <w:lang w:val="de-DE"/>
        </w:rPr>
        <w:t>E-mail</w:t>
      </w:r>
      <w:proofErr w:type="spellEnd"/>
      <w:r w:rsidRPr="00873F12">
        <w:rPr>
          <w:rFonts w:ascii="Tahoma" w:eastAsia="Calibri" w:hAnsi="Tahoma" w:cs="Tahoma"/>
          <w:sz w:val="18"/>
          <w:szCs w:val="21"/>
          <w:lang w:val="de-DE"/>
        </w:rPr>
        <w:t>: press@generation-startup.ru</w:t>
      </w:r>
    </w:p>
    <w:p w14:paraId="50814DA2" w14:textId="77777777" w:rsidR="00B04678" w:rsidRPr="00873F12" w:rsidRDefault="00B04678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bCs/>
          <w:sz w:val="18"/>
          <w:szCs w:val="21"/>
          <w:lang w:val="en-US"/>
        </w:rPr>
      </w:pPr>
    </w:p>
    <w:p w14:paraId="0B8C13ED" w14:textId="77777777" w:rsidR="00BA4DB6" w:rsidRPr="00873F12" w:rsidRDefault="00E338F0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bCs/>
          <w:sz w:val="18"/>
          <w:szCs w:val="21"/>
        </w:rPr>
      </w:pPr>
      <w:r w:rsidRPr="00873F12">
        <w:rPr>
          <w:rFonts w:ascii="Tahoma" w:eastAsia="Calibri" w:hAnsi="Tahoma" w:cs="Tahoma"/>
          <w:b/>
          <w:bCs/>
          <w:sz w:val="18"/>
          <w:szCs w:val="21"/>
        </w:rPr>
        <w:t>Подписывайтесь на GenerationS в социальных сетях:</w:t>
      </w:r>
    </w:p>
    <w:p w14:paraId="17E516EF" w14:textId="77777777" w:rsidR="00865CE8" w:rsidRPr="00A96A98" w:rsidRDefault="00E338F0" w:rsidP="00361167">
      <w:pPr>
        <w:tabs>
          <w:tab w:val="left" w:pos="-5245"/>
        </w:tabs>
        <w:spacing w:after="0" w:line="240" w:lineRule="auto"/>
        <w:ind w:right="284"/>
        <w:jc w:val="both"/>
        <w:rPr>
          <w:rFonts w:ascii="Tahoma" w:eastAsia="Calibri" w:hAnsi="Tahoma" w:cs="Tahoma"/>
          <w:b/>
          <w:sz w:val="21"/>
          <w:szCs w:val="21"/>
        </w:rPr>
      </w:pPr>
      <w:r w:rsidRPr="00A96A98">
        <w:rPr>
          <w:rFonts w:ascii="Tahoma" w:eastAsia="Calibri" w:hAnsi="Tahoma" w:cs="Tahoma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4AAD8C44" wp14:editId="7EEAE471">
            <wp:simplePos x="0" y="0"/>
            <wp:positionH relativeFrom="column">
              <wp:posOffset>184785</wp:posOffset>
            </wp:positionH>
            <wp:positionV relativeFrom="paragraph">
              <wp:posOffset>136525</wp:posOffset>
            </wp:positionV>
            <wp:extent cx="2578100" cy="243840"/>
            <wp:effectExtent l="0" t="0" r="0" b="0"/>
            <wp:wrapNone/>
            <wp:docPr id="3" name="Рисунок 3" descr="facebook.com/techstartrussi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facebook.com/techstartrussi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98">
        <w:rPr>
          <w:rFonts w:ascii="Tahoma" w:eastAsia="Calibri" w:hAnsi="Tahoma" w:cs="Tahoma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144AB7CB" wp14:editId="11799A13">
            <wp:simplePos x="0" y="0"/>
            <wp:positionH relativeFrom="column">
              <wp:posOffset>5080</wp:posOffset>
            </wp:positionH>
            <wp:positionV relativeFrom="paragraph">
              <wp:posOffset>136525</wp:posOffset>
            </wp:positionV>
            <wp:extent cx="169545" cy="168910"/>
            <wp:effectExtent l="0" t="0" r="1905" b="2540"/>
            <wp:wrapNone/>
            <wp:docPr id="8" name="Рисунок 8" descr="http://obraz-igra.ru/English_Acting_Classes/facebook%20logo%20png%20transparent%20background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obraz-igra.ru/English_Acting_Classes/facebook%20logo%20png%20transparent%20background%20cop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98">
        <w:rPr>
          <w:rFonts w:ascii="Tahoma" w:eastAsia="Calibri" w:hAnsi="Tahoma" w:cs="Tahoma"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01188EA4" wp14:editId="2624E4D9">
            <wp:simplePos x="0" y="0"/>
            <wp:positionH relativeFrom="column">
              <wp:posOffset>184785</wp:posOffset>
            </wp:positionH>
            <wp:positionV relativeFrom="paragraph">
              <wp:posOffset>369570</wp:posOffset>
            </wp:positionV>
            <wp:extent cx="2033270" cy="243840"/>
            <wp:effectExtent l="0" t="0" r="0" b="0"/>
            <wp:wrapNone/>
            <wp:docPr id="9" name="Рисунок 9" descr="vk.com/techstartrussi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vk.com/techstartrussi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98">
        <w:rPr>
          <w:rFonts w:ascii="Tahoma" w:eastAsia="Calibri" w:hAnsi="Tahoma" w:cs="Tahoma"/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706C264E" wp14:editId="00068300">
            <wp:simplePos x="0" y="0"/>
            <wp:positionH relativeFrom="column">
              <wp:posOffset>-6350</wp:posOffset>
            </wp:positionH>
            <wp:positionV relativeFrom="paragraph">
              <wp:posOffset>384810</wp:posOffset>
            </wp:positionV>
            <wp:extent cx="180340" cy="178435"/>
            <wp:effectExtent l="0" t="0" r="0" b="0"/>
            <wp:wrapNone/>
            <wp:docPr id="10" name="Рисунок 10" descr="http://cs424830.vk.me/v424830492/6803/DgD9N8W8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cs424830.vk.me/v424830492/6803/DgD9N8W8C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98">
        <w:rPr>
          <w:rFonts w:ascii="Tahoma" w:eastAsia="Calibri" w:hAnsi="Tahoma" w:cs="Tahoma"/>
          <w:noProof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14DC4E13" wp14:editId="62ABF5C9">
            <wp:simplePos x="0" y="0"/>
            <wp:positionH relativeFrom="column">
              <wp:posOffset>635</wp:posOffset>
            </wp:positionH>
            <wp:positionV relativeFrom="paragraph">
              <wp:posOffset>629285</wp:posOffset>
            </wp:positionV>
            <wp:extent cx="180975" cy="179070"/>
            <wp:effectExtent l="0" t="0" r="9525" b="0"/>
            <wp:wrapNone/>
            <wp:docPr id="11" name="Рисунок 11" descr="http://nccde.org/ImageRepository/Document?documentID=8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nccde.org/ImageRepository/Document?documentID=81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98">
        <w:rPr>
          <w:rFonts w:ascii="Tahoma" w:eastAsia="Calibri" w:hAnsi="Tahoma" w:cs="Tahoma"/>
          <w:noProof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7A010111" wp14:editId="1392EA21">
            <wp:simplePos x="0" y="0"/>
            <wp:positionH relativeFrom="column">
              <wp:posOffset>189865</wp:posOffset>
            </wp:positionH>
            <wp:positionV relativeFrom="paragraph">
              <wp:posOffset>614680</wp:posOffset>
            </wp:positionV>
            <wp:extent cx="2320925" cy="243840"/>
            <wp:effectExtent l="0" t="0" r="0" b="0"/>
            <wp:wrapNone/>
            <wp:docPr id="12" name="Рисунок 12" descr="twitter.com/techstartrussi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witter.com/techstartrussi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CE8" w:rsidRPr="00A96A98" w:rsidSect="00E240CA">
      <w:headerReference w:type="default" r:id="rId22"/>
      <w:footerReference w:type="default" r:id="rId23"/>
      <w:pgSz w:w="11906" w:h="16838"/>
      <w:pgMar w:top="1985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B7EE" w14:textId="77777777" w:rsidR="00271718" w:rsidRDefault="00271718" w:rsidP="00567B1A">
      <w:pPr>
        <w:spacing w:after="0" w:line="240" w:lineRule="auto"/>
      </w:pPr>
      <w:r>
        <w:separator/>
      </w:r>
    </w:p>
  </w:endnote>
  <w:endnote w:type="continuationSeparator" w:id="0">
    <w:p w14:paraId="517A9D2A" w14:textId="77777777" w:rsidR="00271718" w:rsidRDefault="00271718" w:rsidP="0056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3EE7" w14:textId="77777777" w:rsidR="00D61362" w:rsidRDefault="00D61362">
    <w:pPr>
      <w:pStyle w:val="ab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81209F3" wp14:editId="1714A272">
          <wp:simplePos x="0" y="0"/>
          <wp:positionH relativeFrom="column">
            <wp:posOffset>2265045</wp:posOffset>
          </wp:positionH>
          <wp:positionV relativeFrom="paragraph">
            <wp:posOffset>-575310</wp:posOffset>
          </wp:positionV>
          <wp:extent cx="1724025" cy="733425"/>
          <wp:effectExtent l="0" t="0" r="9525" b="952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6D3F" w14:textId="77777777" w:rsidR="00271718" w:rsidRDefault="00271718" w:rsidP="00567B1A">
      <w:pPr>
        <w:spacing w:after="0" w:line="240" w:lineRule="auto"/>
      </w:pPr>
      <w:r>
        <w:separator/>
      </w:r>
    </w:p>
  </w:footnote>
  <w:footnote w:type="continuationSeparator" w:id="0">
    <w:p w14:paraId="11C37F35" w14:textId="77777777" w:rsidR="00271718" w:rsidRDefault="00271718" w:rsidP="0056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397F5" w14:textId="77777777" w:rsidR="00567B1A" w:rsidRDefault="00567B1A">
    <w:pPr>
      <w:pStyle w:val="a9"/>
    </w:pPr>
    <w:r w:rsidRPr="00A9112F">
      <w:rPr>
        <w:rFonts w:ascii="Helvetica" w:hAnsi="Helvetica" w:cs="Helvetica"/>
        <w:noProof/>
        <w:lang w:eastAsia="ru-RU"/>
      </w:rPr>
      <w:drawing>
        <wp:anchor distT="0" distB="0" distL="114300" distR="114300" simplePos="0" relativeHeight="251659264" behindDoc="0" locked="0" layoutInCell="1" allowOverlap="1" wp14:anchorId="3F030EAD" wp14:editId="7356E813">
          <wp:simplePos x="0" y="0"/>
          <wp:positionH relativeFrom="column">
            <wp:posOffset>-363855</wp:posOffset>
          </wp:positionH>
          <wp:positionV relativeFrom="paragraph">
            <wp:posOffset>-449580</wp:posOffset>
          </wp:positionV>
          <wp:extent cx="7114391" cy="1086508"/>
          <wp:effectExtent l="0" t="0" r="0" b="0"/>
          <wp:wrapNone/>
          <wp:docPr id="1" name="Рисунок 1" descr="C:\Users\Kremnev.PY\Desktop\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Kremnev.PY\Desktop\1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391" cy="108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54669">
      <w:t>исов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4D7"/>
    <w:multiLevelType w:val="hybridMultilevel"/>
    <w:tmpl w:val="A6720560"/>
    <w:lvl w:ilvl="0" w:tplc="3A6EE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1520"/>
    <w:multiLevelType w:val="hybridMultilevel"/>
    <w:tmpl w:val="7B061A4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5E8B4164"/>
    <w:multiLevelType w:val="hybridMultilevel"/>
    <w:tmpl w:val="CB7A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86"/>
    <w:rsid w:val="000006F7"/>
    <w:rsid w:val="00001838"/>
    <w:rsid w:val="0000502C"/>
    <w:rsid w:val="00006458"/>
    <w:rsid w:val="00006943"/>
    <w:rsid w:val="00007403"/>
    <w:rsid w:val="00023775"/>
    <w:rsid w:val="00023E97"/>
    <w:rsid w:val="00037002"/>
    <w:rsid w:val="000426A9"/>
    <w:rsid w:val="00042A62"/>
    <w:rsid w:val="00045B70"/>
    <w:rsid w:val="00052486"/>
    <w:rsid w:val="000548A0"/>
    <w:rsid w:val="0005613B"/>
    <w:rsid w:val="000566B2"/>
    <w:rsid w:val="00056CD0"/>
    <w:rsid w:val="00070873"/>
    <w:rsid w:val="0007455E"/>
    <w:rsid w:val="000757E6"/>
    <w:rsid w:val="00090827"/>
    <w:rsid w:val="00092E28"/>
    <w:rsid w:val="00094605"/>
    <w:rsid w:val="00094696"/>
    <w:rsid w:val="000A013D"/>
    <w:rsid w:val="000A0DDB"/>
    <w:rsid w:val="000A2155"/>
    <w:rsid w:val="000A2784"/>
    <w:rsid w:val="000A722E"/>
    <w:rsid w:val="000B2777"/>
    <w:rsid w:val="000B4540"/>
    <w:rsid w:val="000B4A81"/>
    <w:rsid w:val="000B596A"/>
    <w:rsid w:val="000C081F"/>
    <w:rsid w:val="000C292D"/>
    <w:rsid w:val="000C3FAD"/>
    <w:rsid w:val="000C69EA"/>
    <w:rsid w:val="000D52D4"/>
    <w:rsid w:val="000D5982"/>
    <w:rsid w:val="000D5C2F"/>
    <w:rsid w:val="000D7BA3"/>
    <w:rsid w:val="000E09E6"/>
    <w:rsid w:val="000E19F5"/>
    <w:rsid w:val="000E1EBE"/>
    <w:rsid w:val="000E2CB0"/>
    <w:rsid w:val="000E48E3"/>
    <w:rsid w:val="000E5D26"/>
    <w:rsid w:val="000F0D82"/>
    <w:rsid w:val="000F32C8"/>
    <w:rsid w:val="00100094"/>
    <w:rsid w:val="00100EF7"/>
    <w:rsid w:val="00103096"/>
    <w:rsid w:val="00110AB0"/>
    <w:rsid w:val="00110DA3"/>
    <w:rsid w:val="00112D9A"/>
    <w:rsid w:val="00113AAF"/>
    <w:rsid w:val="00123C72"/>
    <w:rsid w:val="00123D12"/>
    <w:rsid w:val="00125287"/>
    <w:rsid w:val="00125EC3"/>
    <w:rsid w:val="001301B5"/>
    <w:rsid w:val="00131F56"/>
    <w:rsid w:val="0013210B"/>
    <w:rsid w:val="001350CC"/>
    <w:rsid w:val="001357C2"/>
    <w:rsid w:val="001367F6"/>
    <w:rsid w:val="00136838"/>
    <w:rsid w:val="0014292D"/>
    <w:rsid w:val="001432F1"/>
    <w:rsid w:val="001453BF"/>
    <w:rsid w:val="0014657B"/>
    <w:rsid w:val="00146EBF"/>
    <w:rsid w:val="0015039A"/>
    <w:rsid w:val="00150821"/>
    <w:rsid w:val="00153F20"/>
    <w:rsid w:val="00160AB5"/>
    <w:rsid w:val="0016128B"/>
    <w:rsid w:val="00162E98"/>
    <w:rsid w:val="00165267"/>
    <w:rsid w:val="00175917"/>
    <w:rsid w:val="00176675"/>
    <w:rsid w:val="00176AC0"/>
    <w:rsid w:val="001801F7"/>
    <w:rsid w:val="00181650"/>
    <w:rsid w:val="00192F1A"/>
    <w:rsid w:val="001936A4"/>
    <w:rsid w:val="0019535D"/>
    <w:rsid w:val="00197FC6"/>
    <w:rsid w:val="001A6E6D"/>
    <w:rsid w:val="001A6FD7"/>
    <w:rsid w:val="001A71D3"/>
    <w:rsid w:val="001A7A6F"/>
    <w:rsid w:val="001B1CB6"/>
    <w:rsid w:val="001B2EA1"/>
    <w:rsid w:val="001B6D4A"/>
    <w:rsid w:val="001C04B5"/>
    <w:rsid w:val="001C0CD8"/>
    <w:rsid w:val="001C59CA"/>
    <w:rsid w:val="001C5AED"/>
    <w:rsid w:val="001C67B8"/>
    <w:rsid w:val="001D0F01"/>
    <w:rsid w:val="001D16EF"/>
    <w:rsid w:val="001D197B"/>
    <w:rsid w:val="001D4592"/>
    <w:rsid w:val="001D4E79"/>
    <w:rsid w:val="001D6E63"/>
    <w:rsid w:val="001E12EB"/>
    <w:rsid w:val="001E758E"/>
    <w:rsid w:val="001F3B0A"/>
    <w:rsid w:val="001F439B"/>
    <w:rsid w:val="001F51EC"/>
    <w:rsid w:val="001F6B13"/>
    <w:rsid w:val="002037C4"/>
    <w:rsid w:val="002038BF"/>
    <w:rsid w:val="0021001A"/>
    <w:rsid w:val="00212706"/>
    <w:rsid w:val="002137C4"/>
    <w:rsid w:val="00220C94"/>
    <w:rsid w:val="00221DAB"/>
    <w:rsid w:val="00222CCF"/>
    <w:rsid w:val="00226455"/>
    <w:rsid w:val="00226B6F"/>
    <w:rsid w:val="00233ABA"/>
    <w:rsid w:val="00234E41"/>
    <w:rsid w:val="0023794F"/>
    <w:rsid w:val="00241A5E"/>
    <w:rsid w:val="00243048"/>
    <w:rsid w:val="0024451D"/>
    <w:rsid w:val="00246F7C"/>
    <w:rsid w:val="002471A3"/>
    <w:rsid w:val="002525AE"/>
    <w:rsid w:val="002532CF"/>
    <w:rsid w:val="00254AB3"/>
    <w:rsid w:val="00254AC0"/>
    <w:rsid w:val="002565A1"/>
    <w:rsid w:val="00260DA7"/>
    <w:rsid w:val="00271718"/>
    <w:rsid w:val="002717E7"/>
    <w:rsid w:val="002730DC"/>
    <w:rsid w:val="0027353F"/>
    <w:rsid w:val="002778F9"/>
    <w:rsid w:val="002805D7"/>
    <w:rsid w:val="00283DE9"/>
    <w:rsid w:val="0028501E"/>
    <w:rsid w:val="0028711B"/>
    <w:rsid w:val="002924E7"/>
    <w:rsid w:val="00293AA9"/>
    <w:rsid w:val="00293BE7"/>
    <w:rsid w:val="002951C7"/>
    <w:rsid w:val="0029734B"/>
    <w:rsid w:val="002A7207"/>
    <w:rsid w:val="002A72B7"/>
    <w:rsid w:val="002B0D1D"/>
    <w:rsid w:val="002B5F8E"/>
    <w:rsid w:val="002C1F6A"/>
    <w:rsid w:val="002D1F2C"/>
    <w:rsid w:val="002D2E48"/>
    <w:rsid w:val="002D37D4"/>
    <w:rsid w:val="002D3D4C"/>
    <w:rsid w:val="002D4010"/>
    <w:rsid w:val="002F393B"/>
    <w:rsid w:val="002F51B7"/>
    <w:rsid w:val="002F7729"/>
    <w:rsid w:val="0030394C"/>
    <w:rsid w:val="00307B5F"/>
    <w:rsid w:val="00315A50"/>
    <w:rsid w:val="00322F3E"/>
    <w:rsid w:val="00323C9C"/>
    <w:rsid w:val="00326FED"/>
    <w:rsid w:val="00337ABC"/>
    <w:rsid w:val="00343B88"/>
    <w:rsid w:val="0034444C"/>
    <w:rsid w:val="00347960"/>
    <w:rsid w:val="00351713"/>
    <w:rsid w:val="003552E6"/>
    <w:rsid w:val="00361167"/>
    <w:rsid w:val="003678A7"/>
    <w:rsid w:val="0037298C"/>
    <w:rsid w:val="00373A9A"/>
    <w:rsid w:val="0037673E"/>
    <w:rsid w:val="00380B5F"/>
    <w:rsid w:val="0039313B"/>
    <w:rsid w:val="00393999"/>
    <w:rsid w:val="00396347"/>
    <w:rsid w:val="003A05DB"/>
    <w:rsid w:val="003B78A8"/>
    <w:rsid w:val="003C264E"/>
    <w:rsid w:val="003C33AB"/>
    <w:rsid w:val="003C72A8"/>
    <w:rsid w:val="003D1190"/>
    <w:rsid w:val="003D3BE5"/>
    <w:rsid w:val="003D62AE"/>
    <w:rsid w:val="003E0032"/>
    <w:rsid w:val="003E1E73"/>
    <w:rsid w:val="003E5524"/>
    <w:rsid w:val="003F0F22"/>
    <w:rsid w:val="003F1AAF"/>
    <w:rsid w:val="00403770"/>
    <w:rsid w:val="004050FF"/>
    <w:rsid w:val="004052EF"/>
    <w:rsid w:val="00406AC0"/>
    <w:rsid w:val="004078DB"/>
    <w:rsid w:val="00420A7E"/>
    <w:rsid w:val="00422443"/>
    <w:rsid w:val="00422ABF"/>
    <w:rsid w:val="00427746"/>
    <w:rsid w:val="0043379B"/>
    <w:rsid w:val="00446CC6"/>
    <w:rsid w:val="00447019"/>
    <w:rsid w:val="00447399"/>
    <w:rsid w:val="0045154E"/>
    <w:rsid w:val="00452214"/>
    <w:rsid w:val="004525B3"/>
    <w:rsid w:val="004526B6"/>
    <w:rsid w:val="004557FE"/>
    <w:rsid w:val="004576C0"/>
    <w:rsid w:val="00461B18"/>
    <w:rsid w:val="00463980"/>
    <w:rsid w:val="00465B28"/>
    <w:rsid w:val="00466B95"/>
    <w:rsid w:val="0047073A"/>
    <w:rsid w:val="00480A2B"/>
    <w:rsid w:val="00487A0A"/>
    <w:rsid w:val="00491C86"/>
    <w:rsid w:val="0049779E"/>
    <w:rsid w:val="004A200A"/>
    <w:rsid w:val="004A262A"/>
    <w:rsid w:val="004A269A"/>
    <w:rsid w:val="004A2774"/>
    <w:rsid w:val="004A3EFA"/>
    <w:rsid w:val="004A5A79"/>
    <w:rsid w:val="004B0EE2"/>
    <w:rsid w:val="004B3D4D"/>
    <w:rsid w:val="004B3E76"/>
    <w:rsid w:val="004C262A"/>
    <w:rsid w:val="004C5FED"/>
    <w:rsid w:val="004C602E"/>
    <w:rsid w:val="004C77EF"/>
    <w:rsid w:val="004C7B2B"/>
    <w:rsid w:val="004D3DC9"/>
    <w:rsid w:val="004D46B6"/>
    <w:rsid w:val="004D5542"/>
    <w:rsid w:val="004E095D"/>
    <w:rsid w:val="004E2B48"/>
    <w:rsid w:val="004E4711"/>
    <w:rsid w:val="004E48A9"/>
    <w:rsid w:val="004F5C9C"/>
    <w:rsid w:val="005026C6"/>
    <w:rsid w:val="0050299F"/>
    <w:rsid w:val="00512E74"/>
    <w:rsid w:val="00513B0D"/>
    <w:rsid w:val="00514AAC"/>
    <w:rsid w:val="00517066"/>
    <w:rsid w:val="0052455E"/>
    <w:rsid w:val="00533099"/>
    <w:rsid w:val="00534F54"/>
    <w:rsid w:val="005370E0"/>
    <w:rsid w:val="00544A76"/>
    <w:rsid w:val="0054759F"/>
    <w:rsid w:val="00551CCD"/>
    <w:rsid w:val="00552A62"/>
    <w:rsid w:val="005536A6"/>
    <w:rsid w:val="00560353"/>
    <w:rsid w:val="005611D5"/>
    <w:rsid w:val="00567B1A"/>
    <w:rsid w:val="00567BF6"/>
    <w:rsid w:val="00574A9C"/>
    <w:rsid w:val="00582E6B"/>
    <w:rsid w:val="00585A22"/>
    <w:rsid w:val="005864D2"/>
    <w:rsid w:val="00592BBE"/>
    <w:rsid w:val="00593CE5"/>
    <w:rsid w:val="00597C46"/>
    <w:rsid w:val="005A05C8"/>
    <w:rsid w:val="005A5439"/>
    <w:rsid w:val="005A7409"/>
    <w:rsid w:val="005B2160"/>
    <w:rsid w:val="005B5478"/>
    <w:rsid w:val="005B6430"/>
    <w:rsid w:val="005C1C50"/>
    <w:rsid w:val="005C5531"/>
    <w:rsid w:val="005C5978"/>
    <w:rsid w:val="005D2A58"/>
    <w:rsid w:val="005D3050"/>
    <w:rsid w:val="005D7F2D"/>
    <w:rsid w:val="005E1123"/>
    <w:rsid w:val="005E2298"/>
    <w:rsid w:val="005E30D6"/>
    <w:rsid w:val="005E3B5C"/>
    <w:rsid w:val="005F0893"/>
    <w:rsid w:val="005F4DF7"/>
    <w:rsid w:val="006029DD"/>
    <w:rsid w:val="00603178"/>
    <w:rsid w:val="00605E80"/>
    <w:rsid w:val="0060609C"/>
    <w:rsid w:val="00610267"/>
    <w:rsid w:val="00610846"/>
    <w:rsid w:val="00610D44"/>
    <w:rsid w:val="00614A12"/>
    <w:rsid w:val="006203FF"/>
    <w:rsid w:val="00620578"/>
    <w:rsid w:val="006226D0"/>
    <w:rsid w:val="006278DF"/>
    <w:rsid w:val="00627E96"/>
    <w:rsid w:val="00634109"/>
    <w:rsid w:val="0063758A"/>
    <w:rsid w:val="00640C58"/>
    <w:rsid w:val="00643700"/>
    <w:rsid w:val="00646345"/>
    <w:rsid w:val="00653621"/>
    <w:rsid w:val="00653CF0"/>
    <w:rsid w:val="006555A6"/>
    <w:rsid w:val="00662092"/>
    <w:rsid w:val="0066405B"/>
    <w:rsid w:val="00667BDE"/>
    <w:rsid w:val="0067549E"/>
    <w:rsid w:val="00677B6A"/>
    <w:rsid w:val="0069137E"/>
    <w:rsid w:val="00693641"/>
    <w:rsid w:val="006A1B56"/>
    <w:rsid w:val="006A56A8"/>
    <w:rsid w:val="006A5F93"/>
    <w:rsid w:val="006A5FE3"/>
    <w:rsid w:val="006A662F"/>
    <w:rsid w:val="006A7328"/>
    <w:rsid w:val="006B4964"/>
    <w:rsid w:val="006B4C22"/>
    <w:rsid w:val="006B5E76"/>
    <w:rsid w:val="006D02B6"/>
    <w:rsid w:val="006D6ED3"/>
    <w:rsid w:val="006E1020"/>
    <w:rsid w:val="006E12B6"/>
    <w:rsid w:val="006E217C"/>
    <w:rsid w:val="006E307A"/>
    <w:rsid w:val="006E6240"/>
    <w:rsid w:val="006E6E90"/>
    <w:rsid w:val="006F0DCF"/>
    <w:rsid w:val="006F1C0F"/>
    <w:rsid w:val="006F5A45"/>
    <w:rsid w:val="006F7AC8"/>
    <w:rsid w:val="007045B1"/>
    <w:rsid w:val="00704E69"/>
    <w:rsid w:val="007057CC"/>
    <w:rsid w:val="00705C24"/>
    <w:rsid w:val="00715127"/>
    <w:rsid w:val="007172D4"/>
    <w:rsid w:val="00725282"/>
    <w:rsid w:val="00726FD1"/>
    <w:rsid w:val="0073205D"/>
    <w:rsid w:val="00732BE7"/>
    <w:rsid w:val="0073696D"/>
    <w:rsid w:val="00741F10"/>
    <w:rsid w:val="0074644B"/>
    <w:rsid w:val="00752D31"/>
    <w:rsid w:val="00753C0E"/>
    <w:rsid w:val="00763F5D"/>
    <w:rsid w:val="007648B9"/>
    <w:rsid w:val="00764967"/>
    <w:rsid w:val="00764A3C"/>
    <w:rsid w:val="00767955"/>
    <w:rsid w:val="00770D17"/>
    <w:rsid w:val="007719AE"/>
    <w:rsid w:val="00772324"/>
    <w:rsid w:val="00776102"/>
    <w:rsid w:val="00784620"/>
    <w:rsid w:val="0078690F"/>
    <w:rsid w:val="00790FFC"/>
    <w:rsid w:val="007A3214"/>
    <w:rsid w:val="007A4CA2"/>
    <w:rsid w:val="007A5519"/>
    <w:rsid w:val="007A6AE9"/>
    <w:rsid w:val="007A759E"/>
    <w:rsid w:val="007A7FE4"/>
    <w:rsid w:val="007B122F"/>
    <w:rsid w:val="007B5ED4"/>
    <w:rsid w:val="007B60AA"/>
    <w:rsid w:val="007C074C"/>
    <w:rsid w:val="007C20B7"/>
    <w:rsid w:val="007C4412"/>
    <w:rsid w:val="007C7A2F"/>
    <w:rsid w:val="007D1D87"/>
    <w:rsid w:val="007D319A"/>
    <w:rsid w:val="007E4725"/>
    <w:rsid w:val="007E6C9A"/>
    <w:rsid w:val="007E799A"/>
    <w:rsid w:val="007F2B36"/>
    <w:rsid w:val="00800928"/>
    <w:rsid w:val="00805249"/>
    <w:rsid w:val="0080644A"/>
    <w:rsid w:val="00807DC4"/>
    <w:rsid w:val="00807E51"/>
    <w:rsid w:val="00807E8D"/>
    <w:rsid w:val="0081200A"/>
    <w:rsid w:val="00812A23"/>
    <w:rsid w:val="0081393F"/>
    <w:rsid w:val="00816F85"/>
    <w:rsid w:val="0082184F"/>
    <w:rsid w:val="00824338"/>
    <w:rsid w:val="008263DE"/>
    <w:rsid w:val="00827DF5"/>
    <w:rsid w:val="00831382"/>
    <w:rsid w:val="0083542C"/>
    <w:rsid w:val="00861C89"/>
    <w:rsid w:val="008624A2"/>
    <w:rsid w:val="00864B2F"/>
    <w:rsid w:val="00865CE8"/>
    <w:rsid w:val="00867CD0"/>
    <w:rsid w:val="00872089"/>
    <w:rsid w:val="00872769"/>
    <w:rsid w:val="00873F12"/>
    <w:rsid w:val="008805D5"/>
    <w:rsid w:val="008848BE"/>
    <w:rsid w:val="00887BA4"/>
    <w:rsid w:val="008903E0"/>
    <w:rsid w:val="0089302F"/>
    <w:rsid w:val="00897AB5"/>
    <w:rsid w:val="008A1E95"/>
    <w:rsid w:val="008A378B"/>
    <w:rsid w:val="008C3379"/>
    <w:rsid w:val="008C7F8A"/>
    <w:rsid w:val="008D3BAC"/>
    <w:rsid w:val="008D60BB"/>
    <w:rsid w:val="008E7EE9"/>
    <w:rsid w:val="008F1386"/>
    <w:rsid w:val="008F1473"/>
    <w:rsid w:val="008F33B7"/>
    <w:rsid w:val="008F42E1"/>
    <w:rsid w:val="008F4F3F"/>
    <w:rsid w:val="008F5610"/>
    <w:rsid w:val="009009A1"/>
    <w:rsid w:val="0090178A"/>
    <w:rsid w:val="00901CC0"/>
    <w:rsid w:val="009020E5"/>
    <w:rsid w:val="00907C81"/>
    <w:rsid w:val="00913F60"/>
    <w:rsid w:val="009145A3"/>
    <w:rsid w:val="00914830"/>
    <w:rsid w:val="00921385"/>
    <w:rsid w:val="009254FA"/>
    <w:rsid w:val="0092647F"/>
    <w:rsid w:val="009271AA"/>
    <w:rsid w:val="00927FC2"/>
    <w:rsid w:val="00930381"/>
    <w:rsid w:val="009348EA"/>
    <w:rsid w:val="009446D2"/>
    <w:rsid w:val="00952B22"/>
    <w:rsid w:val="00954332"/>
    <w:rsid w:val="009551A3"/>
    <w:rsid w:val="0095526C"/>
    <w:rsid w:val="00955C2B"/>
    <w:rsid w:val="0095727A"/>
    <w:rsid w:val="00960DF1"/>
    <w:rsid w:val="00967DB4"/>
    <w:rsid w:val="009736BE"/>
    <w:rsid w:val="00980757"/>
    <w:rsid w:val="0098180E"/>
    <w:rsid w:val="0098217A"/>
    <w:rsid w:val="00986BD0"/>
    <w:rsid w:val="0098738C"/>
    <w:rsid w:val="009925BB"/>
    <w:rsid w:val="00996A7D"/>
    <w:rsid w:val="009A0E95"/>
    <w:rsid w:val="009A0ED6"/>
    <w:rsid w:val="009A1339"/>
    <w:rsid w:val="009A172B"/>
    <w:rsid w:val="009A2AF9"/>
    <w:rsid w:val="009A419E"/>
    <w:rsid w:val="009A6AA9"/>
    <w:rsid w:val="009B0DBA"/>
    <w:rsid w:val="009C202D"/>
    <w:rsid w:val="009C2EB5"/>
    <w:rsid w:val="009C326E"/>
    <w:rsid w:val="009C764E"/>
    <w:rsid w:val="009D0FEF"/>
    <w:rsid w:val="009D65B4"/>
    <w:rsid w:val="009D7873"/>
    <w:rsid w:val="009E1175"/>
    <w:rsid w:val="009E27BF"/>
    <w:rsid w:val="009E43BF"/>
    <w:rsid w:val="009F1A14"/>
    <w:rsid w:val="009F7471"/>
    <w:rsid w:val="00A03237"/>
    <w:rsid w:val="00A07992"/>
    <w:rsid w:val="00A102B6"/>
    <w:rsid w:val="00A105C0"/>
    <w:rsid w:val="00A108AE"/>
    <w:rsid w:val="00A1581E"/>
    <w:rsid w:val="00A209CD"/>
    <w:rsid w:val="00A21DDB"/>
    <w:rsid w:val="00A2266F"/>
    <w:rsid w:val="00A24F92"/>
    <w:rsid w:val="00A27D8A"/>
    <w:rsid w:val="00A320B1"/>
    <w:rsid w:val="00A415DE"/>
    <w:rsid w:val="00A4422F"/>
    <w:rsid w:val="00A45272"/>
    <w:rsid w:val="00A55F6F"/>
    <w:rsid w:val="00A56502"/>
    <w:rsid w:val="00A60766"/>
    <w:rsid w:val="00A6211B"/>
    <w:rsid w:val="00A62A8A"/>
    <w:rsid w:val="00A70F38"/>
    <w:rsid w:val="00A71C8C"/>
    <w:rsid w:val="00A7310B"/>
    <w:rsid w:val="00A77C6B"/>
    <w:rsid w:val="00A835F1"/>
    <w:rsid w:val="00A84B68"/>
    <w:rsid w:val="00A92D7D"/>
    <w:rsid w:val="00A9445F"/>
    <w:rsid w:val="00A96A98"/>
    <w:rsid w:val="00AA0688"/>
    <w:rsid w:val="00AA1B6B"/>
    <w:rsid w:val="00AA34A8"/>
    <w:rsid w:val="00AA382D"/>
    <w:rsid w:val="00AA515D"/>
    <w:rsid w:val="00AA777D"/>
    <w:rsid w:val="00AA7C9B"/>
    <w:rsid w:val="00AB349B"/>
    <w:rsid w:val="00AC1AFF"/>
    <w:rsid w:val="00AC6CCC"/>
    <w:rsid w:val="00AD60BE"/>
    <w:rsid w:val="00AD6CC1"/>
    <w:rsid w:val="00AE168F"/>
    <w:rsid w:val="00AE3C56"/>
    <w:rsid w:val="00AE709C"/>
    <w:rsid w:val="00AF0BF6"/>
    <w:rsid w:val="00AF4373"/>
    <w:rsid w:val="00B04678"/>
    <w:rsid w:val="00B14683"/>
    <w:rsid w:val="00B15557"/>
    <w:rsid w:val="00B15AFA"/>
    <w:rsid w:val="00B17370"/>
    <w:rsid w:val="00B2071B"/>
    <w:rsid w:val="00B34680"/>
    <w:rsid w:val="00B36563"/>
    <w:rsid w:val="00B41B04"/>
    <w:rsid w:val="00B42457"/>
    <w:rsid w:val="00B43049"/>
    <w:rsid w:val="00B464F3"/>
    <w:rsid w:val="00B46A50"/>
    <w:rsid w:val="00B46EEA"/>
    <w:rsid w:val="00B51449"/>
    <w:rsid w:val="00B54049"/>
    <w:rsid w:val="00B62306"/>
    <w:rsid w:val="00B669FC"/>
    <w:rsid w:val="00B700C0"/>
    <w:rsid w:val="00B72FAC"/>
    <w:rsid w:val="00B8546F"/>
    <w:rsid w:val="00B87F6F"/>
    <w:rsid w:val="00B90A97"/>
    <w:rsid w:val="00B96E52"/>
    <w:rsid w:val="00BA4ABD"/>
    <w:rsid w:val="00BA4B80"/>
    <w:rsid w:val="00BA4DB6"/>
    <w:rsid w:val="00BA62CB"/>
    <w:rsid w:val="00BB0EA9"/>
    <w:rsid w:val="00BB7B25"/>
    <w:rsid w:val="00BC3213"/>
    <w:rsid w:val="00BC37B9"/>
    <w:rsid w:val="00BC3CD1"/>
    <w:rsid w:val="00BC4FBF"/>
    <w:rsid w:val="00BD7E50"/>
    <w:rsid w:val="00BE0914"/>
    <w:rsid w:val="00BE4574"/>
    <w:rsid w:val="00BF087D"/>
    <w:rsid w:val="00BF31A8"/>
    <w:rsid w:val="00C026B7"/>
    <w:rsid w:val="00C06125"/>
    <w:rsid w:val="00C100B6"/>
    <w:rsid w:val="00C1159B"/>
    <w:rsid w:val="00C1231C"/>
    <w:rsid w:val="00C20016"/>
    <w:rsid w:val="00C20862"/>
    <w:rsid w:val="00C27DCD"/>
    <w:rsid w:val="00C3483C"/>
    <w:rsid w:val="00C36DEF"/>
    <w:rsid w:val="00C37190"/>
    <w:rsid w:val="00C4036D"/>
    <w:rsid w:val="00C43B3B"/>
    <w:rsid w:val="00C5039B"/>
    <w:rsid w:val="00C53E32"/>
    <w:rsid w:val="00C550EB"/>
    <w:rsid w:val="00C6776D"/>
    <w:rsid w:val="00C74922"/>
    <w:rsid w:val="00C74D55"/>
    <w:rsid w:val="00C82A4F"/>
    <w:rsid w:val="00C9004A"/>
    <w:rsid w:val="00C903E7"/>
    <w:rsid w:val="00C91040"/>
    <w:rsid w:val="00C94AD6"/>
    <w:rsid w:val="00CA1883"/>
    <w:rsid w:val="00CA3E56"/>
    <w:rsid w:val="00CA5271"/>
    <w:rsid w:val="00CA6B34"/>
    <w:rsid w:val="00CB1516"/>
    <w:rsid w:val="00CB2723"/>
    <w:rsid w:val="00CB76E7"/>
    <w:rsid w:val="00CC01E6"/>
    <w:rsid w:val="00CC1AF6"/>
    <w:rsid w:val="00CC6103"/>
    <w:rsid w:val="00CD611F"/>
    <w:rsid w:val="00CD7B62"/>
    <w:rsid w:val="00CE5202"/>
    <w:rsid w:val="00CF0D31"/>
    <w:rsid w:val="00CF4301"/>
    <w:rsid w:val="00CF4A53"/>
    <w:rsid w:val="00D017AE"/>
    <w:rsid w:val="00D01D75"/>
    <w:rsid w:val="00D01EF7"/>
    <w:rsid w:val="00D02A04"/>
    <w:rsid w:val="00D0403F"/>
    <w:rsid w:val="00D062FF"/>
    <w:rsid w:val="00D07286"/>
    <w:rsid w:val="00D1419F"/>
    <w:rsid w:val="00D20227"/>
    <w:rsid w:val="00D22953"/>
    <w:rsid w:val="00D22F2D"/>
    <w:rsid w:val="00D234EE"/>
    <w:rsid w:val="00D2533D"/>
    <w:rsid w:val="00D26AAC"/>
    <w:rsid w:val="00D27E8A"/>
    <w:rsid w:val="00D34FD6"/>
    <w:rsid w:val="00D36A22"/>
    <w:rsid w:val="00D42E85"/>
    <w:rsid w:val="00D43AD8"/>
    <w:rsid w:val="00D453CF"/>
    <w:rsid w:val="00D46B99"/>
    <w:rsid w:val="00D51766"/>
    <w:rsid w:val="00D528E7"/>
    <w:rsid w:val="00D553AD"/>
    <w:rsid w:val="00D61362"/>
    <w:rsid w:val="00D61BEA"/>
    <w:rsid w:val="00D64473"/>
    <w:rsid w:val="00D65A82"/>
    <w:rsid w:val="00D670F2"/>
    <w:rsid w:val="00D70D87"/>
    <w:rsid w:val="00D75728"/>
    <w:rsid w:val="00DA0B7E"/>
    <w:rsid w:val="00DA39D6"/>
    <w:rsid w:val="00DA4689"/>
    <w:rsid w:val="00DA6737"/>
    <w:rsid w:val="00DA6C9C"/>
    <w:rsid w:val="00DB0A3A"/>
    <w:rsid w:val="00DB11A0"/>
    <w:rsid w:val="00DB3A73"/>
    <w:rsid w:val="00DB459A"/>
    <w:rsid w:val="00DB5511"/>
    <w:rsid w:val="00DC5942"/>
    <w:rsid w:val="00DC5C31"/>
    <w:rsid w:val="00DD22EB"/>
    <w:rsid w:val="00DD4EDD"/>
    <w:rsid w:val="00DD5023"/>
    <w:rsid w:val="00DE0DE6"/>
    <w:rsid w:val="00DE3644"/>
    <w:rsid w:val="00DE38A4"/>
    <w:rsid w:val="00DE3DEA"/>
    <w:rsid w:val="00DE4FD2"/>
    <w:rsid w:val="00DE6317"/>
    <w:rsid w:val="00DE6767"/>
    <w:rsid w:val="00DF1770"/>
    <w:rsid w:val="00DF4238"/>
    <w:rsid w:val="00DF442F"/>
    <w:rsid w:val="00E0672A"/>
    <w:rsid w:val="00E111C5"/>
    <w:rsid w:val="00E201F1"/>
    <w:rsid w:val="00E219F3"/>
    <w:rsid w:val="00E21B84"/>
    <w:rsid w:val="00E22CC8"/>
    <w:rsid w:val="00E240CA"/>
    <w:rsid w:val="00E259E2"/>
    <w:rsid w:val="00E25C55"/>
    <w:rsid w:val="00E3218C"/>
    <w:rsid w:val="00E338F0"/>
    <w:rsid w:val="00E415AA"/>
    <w:rsid w:val="00E420C3"/>
    <w:rsid w:val="00E501A5"/>
    <w:rsid w:val="00E54669"/>
    <w:rsid w:val="00E54E2D"/>
    <w:rsid w:val="00E57C88"/>
    <w:rsid w:val="00E60328"/>
    <w:rsid w:val="00E60BFA"/>
    <w:rsid w:val="00E6141C"/>
    <w:rsid w:val="00E640DE"/>
    <w:rsid w:val="00E6413F"/>
    <w:rsid w:val="00E663AF"/>
    <w:rsid w:val="00E72E6A"/>
    <w:rsid w:val="00E746B5"/>
    <w:rsid w:val="00E75D44"/>
    <w:rsid w:val="00E761C6"/>
    <w:rsid w:val="00E806C2"/>
    <w:rsid w:val="00E86A24"/>
    <w:rsid w:val="00E9263C"/>
    <w:rsid w:val="00E92C09"/>
    <w:rsid w:val="00E94790"/>
    <w:rsid w:val="00E951CC"/>
    <w:rsid w:val="00E95C41"/>
    <w:rsid w:val="00E97E42"/>
    <w:rsid w:val="00EA3E9D"/>
    <w:rsid w:val="00EB1DB0"/>
    <w:rsid w:val="00EB2707"/>
    <w:rsid w:val="00EC06B7"/>
    <w:rsid w:val="00EC1A87"/>
    <w:rsid w:val="00EC4639"/>
    <w:rsid w:val="00EC5C31"/>
    <w:rsid w:val="00EC60A1"/>
    <w:rsid w:val="00EC76C6"/>
    <w:rsid w:val="00ED0043"/>
    <w:rsid w:val="00ED0F09"/>
    <w:rsid w:val="00ED1573"/>
    <w:rsid w:val="00ED6BB0"/>
    <w:rsid w:val="00EE31B8"/>
    <w:rsid w:val="00EE406F"/>
    <w:rsid w:val="00EF08B7"/>
    <w:rsid w:val="00EF3418"/>
    <w:rsid w:val="00EF5714"/>
    <w:rsid w:val="00F02667"/>
    <w:rsid w:val="00F062CB"/>
    <w:rsid w:val="00F100D8"/>
    <w:rsid w:val="00F170E9"/>
    <w:rsid w:val="00F20E84"/>
    <w:rsid w:val="00F21408"/>
    <w:rsid w:val="00F21F18"/>
    <w:rsid w:val="00F2452D"/>
    <w:rsid w:val="00F30856"/>
    <w:rsid w:val="00F3385B"/>
    <w:rsid w:val="00F3461C"/>
    <w:rsid w:val="00F35318"/>
    <w:rsid w:val="00F40D0F"/>
    <w:rsid w:val="00F445DD"/>
    <w:rsid w:val="00F4528A"/>
    <w:rsid w:val="00F51B40"/>
    <w:rsid w:val="00F52567"/>
    <w:rsid w:val="00F609B8"/>
    <w:rsid w:val="00F72D1D"/>
    <w:rsid w:val="00F74786"/>
    <w:rsid w:val="00F836B1"/>
    <w:rsid w:val="00F844D1"/>
    <w:rsid w:val="00F8484A"/>
    <w:rsid w:val="00F854D3"/>
    <w:rsid w:val="00F85524"/>
    <w:rsid w:val="00F87242"/>
    <w:rsid w:val="00F909DF"/>
    <w:rsid w:val="00F91F6D"/>
    <w:rsid w:val="00F9232C"/>
    <w:rsid w:val="00F94E04"/>
    <w:rsid w:val="00FA42EE"/>
    <w:rsid w:val="00FB3BDB"/>
    <w:rsid w:val="00FC0BFA"/>
    <w:rsid w:val="00FC4472"/>
    <w:rsid w:val="00FC4C7C"/>
    <w:rsid w:val="00FC6196"/>
    <w:rsid w:val="00FD2A6E"/>
    <w:rsid w:val="00FE3AAF"/>
    <w:rsid w:val="00FE72C2"/>
    <w:rsid w:val="00FE7ED2"/>
    <w:rsid w:val="00FF1A1B"/>
    <w:rsid w:val="00FF46F8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892A7A"/>
  <w15:docId w15:val="{15A6248F-1DD1-449D-AF7D-A8AB8959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72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72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728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28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0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B1A"/>
  </w:style>
  <w:style w:type="paragraph" w:styleId="ab">
    <w:name w:val="footer"/>
    <w:basedOn w:val="a"/>
    <w:link w:val="ac"/>
    <w:uiPriority w:val="99"/>
    <w:unhideWhenUsed/>
    <w:rsid w:val="0056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B1A"/>
  </w:style>
  <w:style w:type="character" w:styleId="ad">
    <w:name w:val="Hyperlink"/>
    <w:basedOn w:val="a0"/>
    <w:uiPriority w:val="99"/>
    <w:unhideWhenUsed/>
    <w:rsid w:val="00567B1A"/>
    <w:rPr>
      <w:color w:val="0000FF"/>
      <w:u w:val="single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4E2B48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4E2B4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029D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51C7"/>
  </w:style>
  <w:style w:type="character" w:customStyle="1" w:styleId="textexposedshow">
    <w:name w:val="text_exposed_show"/>
    <w:basedOn w:val="a0"/>
    <w:rsid w:val="009A2AF9"/>
  </w:style>
  <w:style w:type="paragraph" w:styleId="af1">
    <w:name w:val="List Paragraph"/>
    <w:basedOn w:val="a"/>
    <w:uiPriority w:val="34"/>
    <w:qFormat/>
    <w:rsid w:val="00BC3213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DA4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techstartrussia?_rdr=p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hyperlink" Target="http://www.rvc.ru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vk.com/techstartrussia" TargetMode="External"/><Relationship Id="rId20" Type="http://schemas.openxmlformats.org/officeDocument/2006/relationships/hyperlink" Target="file:///C:\Users\sukhodolets.ed\AppData\Local\Microsoft\Windows\Temporary%20Internet%20Files\Content.Outlook\GROAYQ3L\twitter.com\techstartruss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eration-startup.r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688B0345C2734795C39868E6D5E011" ma:contentTypeVersion="0" ma:contentTypeDescription="Создание документа." ma:contentTypeScope="" ma:versionID="e16a665512a92f7965680304ee846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57C6-FAF1-4E7C-A99A-217C86155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C156F-7C11-45AB-B281-84448708A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3FB1A-87DC-414A-98B6-19EDD7D2D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7DC04-6D82-4923-AB06-7FE05E43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Bizyukova, Elena</dc:creator>
  <cp:lastModifiedBy>Алехина Евгения</cp:lastModifiedBy>
  <cp:revision>4</cp:revision>
  <dcterms:created xsi:type="dcterms:W3CDTF">2017-11-15T07:46:00Z</dcterms:created>
  <dcterms:modified xsi:type="dcterms:W3CDTF">2017-11-20T08:54:00Z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0x0101003F688B0345C2734795C39868E6D5E011</vt:lpwstr>
  </property>
</Properties>
</file>